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CA9" w:rsidRDefault="000F203F">
      <w:pPr>
        <w:spacing w:line="360" w:lineRule="auto"/>
        <w:ind w:firstLineChars="200" w:firstLine="602"/>
        <w:jc w:val="center"/>
        <w:rPr>
          <w:rFonts w:ascii="楷体" w:eastAsia="楷体" w:hAnsi="楷体" w:cs="楷体"/>
          <w:b/>
          <w:bCs/>
          <w:sz w:val="30"/>
          <w:szCs w:val="30"/>
        </w:rPr>
      </w:pPr>
      <w:r>
        <w:rPr>
          <w:rFonts w:ascii="楷体" w:eastAsia="楷体" w:hAnsi="楷体" w:cs="楷体" w:hint="eastAsia"/>
          <w:b/>
          <w:bCs/>
          <w:sz w:val="30"/>
          <w:szCs w:val="30"/>
        </w:rPr>
        <w:t>电商营销大数据</w:t>
      </w:r>
      <w:r w:rsidR="001775C9">
        <w:rPr>
          <w:rFonts w:ascii="楷体" w:eastAsia="楷体" w:hAnsi="楷体" w:cs="楷体" w:hint="eastAsia"/>
          <w:b/>
          <w:bCs/>
          <w:sz w:val="30"/>
          <w:szCs w:val="30"/>
        </w:rPr>
        <w:t>自动化机器人</w:t>
      </w:r>
      <w:r w:rsidR="00D718A4">
        <w:rPr>
          <w:rFonts w:ascii="楷体" w:eastAsia="楷体" w:hAnsi="楷体" w:cs="楷体" w:hint="eastAsia"/>
          <w:b/>
          <w:bCs/>
          <w:sz w:val="30"/>
          <w:szCs w:val="30"/>
        </w:rPr>
        <w:t>教学平台</w:t>
      </w:r>
      <w:r w:rsidR="001775C9">
        <w:rPr>
          <w:rFonts w:ascii="楷体" w:eastAsia="楷体" w:hAnsi="楷体" w:cs="楷体" w:hint="eastAsia"/>
          <w:b/>
          <w:bCs/>
          <w:sz w:val="30"/>
          <w:szCs w:val="30"/>
        </w:rPr>
        <w:t>参数</w:t>
      </w:r>
    </w:p>
    <w:p w:rsidR="00C71CA9" w:rsidRDefault="001775C9">
      <w:pPr>
        <w:spacing w:line="360" w:lineRule="auto"/>
        <w:ind w:firstLineChars="200" w:firstLine="480"/>
        <w:rPr>
          <w:rFonts w:ascii="楷体" w:eastAsia="楷体" w:hAnsi="楷体" w:cs="楷体"/>
          <w:sz w:val="24"/>
        </w:rPr>
      </w:pPr>
      <w:r>
        <w:rPr>
          <w:rFonts w:ascii="楷体" w:eastAsia="楷体" w:hAnsi="楷体" w:cs="楷体" w:hint="eastAsia"/>
          <w:sz w:val="24"/>
        </w:rPr>
        <w:t>学生通过实验的学习和操作掌握</w:t>
      </w:r>
      <w:r w:rsidR="000F203F">
        <w:rPr>
          <w:rFonts w:ascii="楷体" w:eastAsia="楷体" w:hAnsi="楷体" w:cs="楷体" w:hint="eastAsia"/>
          <w:sz w:val="24"/>
        </w:rPr>
        <w:t>电商营销大数据</w:t>
      </w:r>
      <w:r>
        <w:rPr>
          <w:rFonts w:ascii="楷体" w:eastAsia="楷体" w:hAnsi="楷体" w:cs="楷体" w:hint="eastAsia"/>
          <w:sz w:val="24"/>
        </w:rPr>
        <w:t>时代自动化机器人的应用。此</w:t>
      </w:r>
      <w:r w:rsidR="00D718A4">
        <w:rPr>
          <w:rFonts w:ascii="楷体" w:eastAsia="楷体" w:hAnsi="楷体" w:cs="楷体" w:hint="eastAsia"/>
          <w:sz w:val="24"/>
        </w:rPr>
        <w:t>平台</w:t>
      </w:r>
      <w:r>
        <w:rPr>
          <w:rFonts w:ascii="楷体" w:eastAsia="楷体" w:hAnsi="楷体" w:cs="楷体" w:hint="eastAsia"/>
          <w:sz w:val="24"/>
        </w:rPr>
        <w:t>有助于提高学生自主设计数字机器人的编程能力、数据获取与清洗能力、数据分析及数据可视化能力。</w:t>
      </w:r>
      <w:r>
        <w:rPr>
          <w:rFonts w:ascii="楷体_GB2312" w:eastAsia="楷体_GB2312" w:hAnsi="宋体" w:cs="Arial Unicode MS" w:hint="eastAsia"/>
          <w:sz w:val="24"/>
        </w:rPr>
        <w:t>排名第一的供应商在合同签订前还需现场或远程演示并获得最终使用此软件的老师签字认可，否则依次顺位下一排名的供应商作为中标方。</w:t>
      </w:r>
    </w:p>
    <w:p w:rsidR="00C71CA9" w:rsidRDefault="001775C9">
      <w:pPr>
        <w:spacing w:line="360" w:lineRule="auto"/>
        <w:ind w:firstLineChars="200" w:firstLine="482"/>
        <w:rPr>
          <w:rFonts w:ascii="楷体" w:eastAsia="楷体" w:hAnsi="楷体" w:cs="楷体"/>
          <w:b/>
          <w:bCs/>
          <w:sz w:val="24"/>
        </w:rPr>
      </w:pPr>
      <w:r>
        <w:rPr>
          <w:rFonts w:ascii="楷体" w:eastAsia="楷体" w:hAnsi="楷体" w:cs="楷体" w:hint="eastAsia"/>
          <w:b/>
          <w:bCs/>
          <w:sz w:val="24"/>
        </w:rPr>
        <w:t>一、功能（加★</w:t>
      </w:r>
      <w:proofErr w:type="gramStart"/>
      <w:r>
        <w:rPr>
          <w:rFonts w:ascii="楷体" w:eastAsia="楷体" w:hAnsi="楷体" w:cs="楷体" w:hint="eastAsia"/>
          <w:b/>
          <w:bCs/>
          <w:sz w:val="24"/>
        </w:rPr>
        <w:t>号项需</w:t>
      </w:r>
      <w:proofErr w:type="gramEnd"/>
      <w:r>
        <w:rPr>
          <w:rFonts w:ascii="楷体" w:eastAsia="楷体" w:hAnsi="楷体" w:cs="楷体" w:hint="eastAsia"/>
          <w:b/>
          <w:bCs/>
          <w:sz w:val="24"/>
        </w:rPr>
        <w:t>现场或远程演示，否则不作为中标候选人）</w:t>
      </w:r>
    </w:p>
    <w:p w:rsidR="00C71CA9" w:rsidRDefault="001775C9">
      <w:pPr>
        <w:spacing w:line="360" w:lineRule="auto"/>
        <w:ind w:firstLineChars="200" w:firstLine="480"/>
        <w:rPr>
          <w:rFonts w:ascii="楷体" w:eastAsia="楷体" w:hAnsi="楷体" w:cs="楷体"/>
          <w:sz w:val="24"/>
        </w:rPr>
      </w:pPr>
      <w:r>
        <w:rPr>
          <w:rFonts w:ascii="楷体" w:eastAsia="楷体" w:hAnsi="楷体" w:cs="楷体" w:hint="eastAsia"/>
          <w:sz w:val="24"/>
        </w:rPr>
        <w:t>1、</w:t>
      </w:r>
      <w:r>
        <w:rPr>
          <w:rFonts w:ascii="楷体_GB2312" w:eastAsia="楷体_GB2312" w:hAnsi="宋体" w:hint="eastAsia"/>
          <w:sz w:val="24"/>
        </w:rPr>
        <w:t>大数据机器人实训平台：能通过数据机器人实训平台界面查看和管理教学资源，并进行</w:t>
      </w:r>
      <w:r w:rsidR="00FF0E79" w:rsidRPr="00FF0E79">
        <w:rPr>
          <w:rFonts w:ascii="楷体_GB2312" w:eastAsia="楷体_GB2312" w:hAnsi="宋体" w:hint="eastAsia"/>
          <w:sz w:val="24"/>
        </w:rPr>
        <w:t>电</w:t>
      </w:r>
      <w:proofErr w:type="gramStart"/>
      <w:r w:rsidR="00FF0E79" w:rsidRPr="00FF0E79">
        <w:rPr>
          <w:rFonts w:ascii="楷体_GB2312" w:eastAsia="楷体_GB2312" w:hAnsi="宋体" w:hint="eastAsia"/>
          <w:sz w:val="24"/>
        </w:rPr>
        <w:t>商竞品数据</w:t>
      </w:r>
      <w:proofErr w:type="gramEnd"/>
      <w:r w:rsidR="00FF0E79" w:rsidRPr="00FF0E79">
        <w:rPr>
          <w:rFonts w:ascii="楷体_GB2312" w:eastAsia="楷体_GB2312" w:hAnsi="宋体" w:hint="eastAsia"/>
          <w:sz w:val="24"/>
        </w:rPr>
        <w:t>机器人实验、用户画像机器人实验、市场数据分析机器人实验、电商产品供应商选择机器人实验</w:t>
      </w:r>
      <w:r>
        <w:rPr>
          <w:rFonts w:ascii="楷体" w:eastAsia="楷体" w:hAnsi="楷体" w:cs="楷体" w:hint="eastAsia"/>
          <w:sz w:val="24"/>
        </w:rPr>
        <w:t>等</w:t>
      </w:r>
      <w:r w:rsidR="00FF0E79">
        <w:rPr>
          <w:rFonts w:ascii="楷体" w:eastAsia="楷体" w:hAnsi="楷体" w:cs="楷体" w:hint="eastAsia"/>
          <w:sz w:val="24"/>
        </w:rPr>
        <w:t>四</w:t>
      </w:r>
      <w:r>
        <w:rPr>
          <w:rFonts w:ascii="楷体" w:eastAsia="楷体" w:hAnsi="楷体" w:cs="楷体" w:hint="eastAsia"/>
          <w:sz w:val="24"/>
        </w:rPr>
        <w:t>大实验</w:t>
      </w:r>
      <w:r w:rsidR="00E61D86" w:rsidRPr="00E61D86">
        <w:rPr>
          <w:rFonts w:ascii="楷体" w:eastAsia="楷体" w:hAnsi="楷体" w:cs="楷体" w:hint="eastAsia"/>
          <w:sz w:val="24"/>
        </w:rPr>
        <w:t>以及数字营销项目实战</w:t>
      </w:r>
      <w:r>
        <w:rPr>
          <w:rFonts w:ascii="楷体" w:eastAsia="楷体" w:hAnsi="楷体" w:cs="楷体" w:hint="eastAsia"/>
          <w:sz w:val="24"/>
        </w:rPr>
        <w:t>。</w:t>
      </w:r>
      <w:bookmarkStart w:id="0" w:name="_Hlk117689094"/>
      <w:r>
        <w:rPr>
          <w:rFonts w:ascii="楷体" w:eastAsia="楷体" w:hAnsi="楷体" w:cs="楷体" w:hint="eastAsia"/>
          <w:sz w:val="24"/>
        </w:rPr>
        <w:t>这些实验为本</w:t>
      </w:r>
      <w:r w:rsidR="00D718A4">
        <w:rPr>
          <w:rFonts w:ascii="楷体" w:eastAsia="楷体" w:hAnsi="楷体" w:cs="楷体" w:hint="eastAsia"/>
          <w:sz w:val="24"/>
        </w:rPr>
        <w:t>平台</w:t>
      </w:r>
      <w:r>
        <w:rPr>
          <w:rFonts w:ascii="楷体" w:eastAsia="楷体" w:hAnsi="楷体" w:cs="楷体" w:hint="eastAsia"/>
          <w:sz w:val="24"/>
        </w:rPr>
        <w:t>的核心功能，如缺少其中任何一个，均不作为中标候选人。</w:t>
      </w:r>
      <w:bookmarkEnd w:id="0"/>
    </w:p>
    <w:p w:rsidR="00C71CA9" w:rsidRDefault="001775C9">
      <w:pPr>
        <w:spacing w:line="360" w:lineRule="auto"/>
        <w:ind w:firstLineChars="200" w:firstLine="480"/>
        <w:rPr>
          <w:rFonts w:ascii="楷体" w:eastAsia="楷体" w:hAnsi="楷体" w:cs="楷体"/>
          <w:sz w:val="24"/>
        </w:rPr>
      </w:pPr>
      <w:r>
        <w:rPr>
          <w:rFonts w:ascii="楷体" w:eastAsia="楷体" w:hAnsi="楷体" w:cs="楷体" w:hint="eastAsia"/>
          <w:sz w:val="24"/>
        </w:rPr>
        <w:t>2、</w:t>
      </w:r>
      <w:r>
        <w:rPr>
          <w:rFonts w:ascii="楷体" w:eastAsia="楷体" w:hAnsi="楷体" w:cs="楷体" w:hint="eastAsia"/>
          <w:b/>
          <w:bCs/>
          <w:sz w:val="24"/>
        </w:rPr>
        <w:t>★</w:t>
      </w:r>
      <w:r>
        <w:rPr>
          <w:rFonts w:ascii="楷体" w:eastAsia="楷体" w:hAnsi="楷体" w:cs="楷体" w:hint="eastAsia"/>
          <w:sz w:val="24"/>
        </w:rPr>
        <w:t>电</w:t>
      </w:r>
      <w:proofErr w:type="gramStart"/>
      <w:r>
        <w:rPr>
          <w:rFonts w:ascii="楷体" w:eastAsia="楷体" w:hAnsi="楷体" w:cs="楷体" w:hint="eastAsia"/>
          <w:sz w:val="24"/>
        </w:rPr>
        <w:t>商竞品数据</w:t>
      </w:r>
      <w:proofErr w:type="gramEnd"/>
      <w:r>
        <w:rPr>
          <w:rFonts w:ascii="楷体" w:eastAsia="楷体" w:hAnsi="楷体" w:cs="楷体" w:hint="eastAsia"/>
          <w:sz w:val="24"/>
        </w:rPr>
        <w:t>机器人实验：通过机器人自动化数据爬虫获取</w:t>
      </w:r>
      <w:r w:rsidR="00D907DA">
        <w:rPr>
          <w:rFonts w:ascii="楷体" w:eastAsia="楷体" w:hAnsi="楷体" w:cs="楷体" w:hint="eastAsia"/>
          <w:sz w:val="24"/>
        </w:rPr>
        <w:t>京东</w:t>
      </w:r>
      <w:r>
        <w:rPr>
          <w:rFonts w:ascii="楷体" w:eastAsia="楷体" w:hAnsi="楷体" w:cs="楷体" w:hint="eastAsia"/>
          <w:sz w:val="24"/>
        </w:rPr>
        <w:t>数据，并生成电</w:t>
      </w:r>
      <w:proofErr w:type="gramStart"/>
      <w:r>
        <w:rPr>
          <w:rFonts w:ascii="楷体" w:eastAsia="楷体" w:hAnsi="楷体" w:cs="楷体" w:hint="eastAsia"/>
          <w:sz w:val="24"/>
        </w:rPr>
        <w:t>商竞品</w:t>
      </w:r>
      <w:proofErr w:type="gramEnd"/>
      <w:r>
        <w:rPr>
          <w:rFonts w:ascii="楷体" w:eastAsia="楷体" w:hAnsi="楷体" w:cs="楷体" w:hint="eastAsia"/>
          <w:sz w:val="24"/>
        </w:rPr>
        <w:t>调研结果分析报表。</w:t>
      </w:r>
    </w:p>
    <w:p w:rsidR="00C71CA9" w:rsidRDefault="001775C9">
      <w:pPr>
        <w:spacing w:line="360" w:lineRule="auto"/>
        <w:ind w:firstLine="560"/>
        <w:jc w:val="center"/>
        <w:rPr>
          <w:rFonts w:ascii="楷体" w:eastAsia="楷体" w:hAnsi="楷体" w:cs="楷体"/>
          <w:szCs w:val="21"/>
          <w:lang w:bidi="ar"/>
        </w:rPr>
      </w:pPr>
      <w:r>
        <w:rPr>
          <w:rFonts w:ascii="楷体" w:eastAsia="楷体" w:hAnsi="楷体" w:cs="楷体" w:hint="eastAsia"/>
          <w:szCs w:val="21"/>
          <w:lang w:bidi="ar"/>
        </w:rPr>
        <w:t>表1 电</w:t>
      </w:r>
      <w:proofErr w:type="gramStart"/>
      <w:r>
        <w:rPr>
          <w:rFonts w:ascii="楷体" w:eastAsia="楷体" w:hAnsi="楷体" w:cs="楷体" w:hint="eastAsia"/>
          <w:szCs w:val="21"/>
          <w:lang w:bidi="ar"/>
        </w:rPr>
        <w:t>商竞品数据</w:t>
      </w:r>
      <w:proofErr w:type="gramEnd"/>
      <w:r>
        <w:rPr>
          <w:rFonts w:ascii="楷体" w:eastAsia="楷体" w:hAnsi="楷体" w:cs="楷体" w:hint="eastAsia"/>
          <w:szCs w:val="21"/>
          <w:lang w:bidi="ar"/>
        </w:rPr>
        <w:t>机器人实验项目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628"/>
        <w:gridCol w:w="3915"/>
        <w:gridCol w:w="1346"/>
      </w:tblGrid>
      <w:tr w:rsidR="00C71CA9">
        <w:trPr>
          <w:trHeight w:val="515"/>
          <w:tblHeader/>
          <w:jc w:val="center"/>
        </w:trPr>
        <w:tc>
          <w:tcPr>
            <w:tcW w:w="1633" w:type="dxa"/>
            <w:tcBorders>
              <w:top w:val="single" w:sz="4" w:space="0" w:color="auto"/>
              <w:left w:val="single" w:sz="4" w:space="0" w:color="auto"/>
              <w:bottom w:val="single" w:sz="4" w:space="0" w:color="auto"/>
              <w:right w:val="single" w:sz="4" w:space="0" w:color="auto"/>
            </w:tcBorders>
            <w:shd w:val="clear" w:color="auto" w:fill="E6E6E6"/>
            <w:vAlign w:val="center"/>
          </w:tcPr>
          <w:p w:rsidR="00C71CA9" w:rsidRDefault="001775C9">
            <w:pPr>
              <w:pStyle w:val="a9"/>
              <w:ind w:firstLineChars="0" w:firstLine="0"/>
              <w:jc w:val="center"/>
              <w:rPr>
                <w:rFonts w:ascii="楷体" w:eastAsia="楷体" w:hAnsi="楷体" w:cs="楷体"/>
                <w:sz w:val="21"/>
                <w:szCs w:val="21"/>
              </w:rPr>
            </w:pPr>
            <w:r>
              <w:rPr>
                <w:rFonts w:ascii="楷体" w:eastAsia="楷体" w:hAnsi="楷体" w:cs="楷体" w:hint="eastAsia"/>
                <w:sz w:val="21"/>
                <w:szCs w:val="21"/>
                <w:lang w:bidi="ar"/>
              </w:rPr>
              <w:t>子实验</w:t>
            </w:r>
          </w:p>
        </w:tc>
        <w:tc>
          <w:tcPr>
            <w:tcW w:w="1628" w:type="dxa"/>
            <w:tcBorders>
              <w:top w:val="single" w:sz="4" w:space="0" w:color="auto"/>
              <w:left w:val="single" w:sz="4" w:space="0" w:color="auto"/>
              <w:bottom w:val="single" w:sz="4" w:space="0" w:color="auto"/>
              <w:right w:val="single" w:sz="4" w:space="0" w:color="auto"/>
            </w:tcBorders>
            <w:shd w:val="clear" w:color="auto" w:fill="E6E6E6"/>
            <w:vAlign w:val="center"/>
          </w:tcPr>
          <w:p w:rsidR="00C71CA9" w:rsidRDefault="001775C9">
            <w:pPr>
              <w:pStyle w:val="a9"/>
              <w:ind w:firstLineChars="0" w:firstLine="0"/>
              <w:jc w:val="center"/>
              <w:rPr>
                <w:rFonts w:ascii="楷体" w:eastAsia="楷体" w:hAnsi="楷体" w:cs="楷体"/>
                <w:sz w:val="21"/>
                <w:szCs w:val="21"/>
              </w:rPr>
            </w:pPr>
            <w:r>
              <w:rPr>
                <w:rFonts w:ascii="楷体" w:eastAsia="楷体" w:hAnsi="楷体" w:cs="楷体" w:hint="eastAsia"/>
                <w:sz w:val="21"/>
                <w:szCs w:val="21"/>
                <w:lang w:bidi="ar"/>
              </w:rPr>
              <w:t>流程</w:t>
            </w:r>
          </w:p>
        </w:tc>
        <w:tc>
          <w:tcPr>
            <w:tcW w:w="3915" w:type="dxa"/>
            <w:tcBorders>
              <w:top w:val="single" w:sz="4" w:space="0" w:color="auto"/>
              <w:left w:val="single" w:sz="4" w:space="0" w:color="auto"/>
              <w:bottom w:val="single" w:sz="4" w:space="0" w:color="auto"/>
              <w:right w:val="single" w:sz="4" w:space="0" w:color="auto"/>
            </w:tcBorders>
            <w:shd w:val="clear" w:color="auto" w:fill="E6E6E6"/>
            <w:vAlign w:val="center"/>
          </w:tcPr>
          <w:p w:rsidR="00C71CA9" w:rsidRDefault="001775C9">
            <w:pPr>
              <w:pStyle w:val="a9"/>
              <w:ind w:firstLineChars="0" w:firstLine="0"/>
              <w:jc w:val="center"/>
              <w:rPr>
                <w:rFonts w:ascii="楷体" w:eastAsia="楷体" w:hAnsi="楷体" w:cs="楷体"/>
                <w:sz w:val="21"/>
                <w:szCs w:val="21"/>
                <w:lang w:bidi="ar"/>
              </w:rPr>
            </w:pPr>
            <w:r>
              <w:rPr>
                <w:rFonts w:ascii="楷体" w:eastAsia="楷体" w:hAnsi="楷体" w:cs="楷体" w:hint="eastAsia"/>
                <w:sz w:val="21"/>
                <w:szCs w:val="21"/>
                <w:lang w:bidi="ar"/>
              </w:rPr>
              <w:t>步骤</w:t>
            </w:r>
          </w:p>
        </w:tc>
        <w:tc>
          <w:tcPr>
            <w:tcW w:w="1346" w:type="dxa"/>
            <w:tcBorders>
              <w:top w:val="single" w:sz="4" w:space="0" w:color="auto"/>
              <w:left w:val="single" w:sz="4" w:space="0" w:color="auto"/>
              <w:bottom w:val="single" w:sz="4" w:space="0" w:color="auto"/>
              <w:right w:val="single" w:sz="4" w:space="0" w:color="auto"/>
            </w:tcBorders>
            <w:shd w:val="clear" w:color="auto" w:fill="E6E6E6"/>
            <w:vAlign w:val="center"/>
          </w:tcPr>
          <w:p w:rsidR="00C71CA9" w:rsidRDefault="001775C9">
            <w:pPr>
              <w:pStyle w:val="a9"/>
              <w:ind w:firstLineChars="0" w:firstLine="0"/>
              <w:jc w:val="center"/>
              <w:rPr>
                <w:rFonts w:ascii="楷体" w:eastAsia="楷体" w:hAnsi="楷体" w:cs="楷体"/>
                <w:sz w:val="21"/>
                <w:szCs w:val="21"/>
              </w:rPr>
            </w:pPr>
            <w:r>
              <w:rPr>
                <w:rFonts w:ascii="楷体" w:eastAsia="楷体" w:hAnsi="楷体" w:cs="楷体" w:hint="eastAsia"/>
                <w:sz w:val="21"/>
                <w:szCs w:val="21"/>
                <w:lang w:bidi="ar"/>
              </w:rPr>
              <w:t>涉及平台</w:t>
            </w:r>
          </w:p>
        </w:tc>
      </w:tr>
      <w:tr w:rsidR="00C71CA9">
        <w:trPr>
          <w:trHeight w:val="144"/>
          <w:tblHeader/>
          <w:jc w:val="center"/>
        </w:trPr>
        <w:tc>
          <w:tcPr>
            <w:tcW w:w="1633" w:type="dxa"/>
            <w:vMerge w:val="restart"/>
            <w:tcBorders>
              <w:top w:val="single" w:sz="4" w:space="0" w:color="auto"/>
              <w:left w:val="single" w:sz="4" w:space="0" w:color="auto"/>
              <w:bottom w:val="single" w:sz="4" w:space="0" w:color="auto"/>
              <w:right w:val="single" w:sz="4" w:space="0" w:color="auto"/>
            </w:tcBorders>
            <w:vAlign w:val="center"/>
          </w:tcPr>
          <w:p w:rsidR="00C71CA9" w:rsidRDefault="001775C9">
            <w:pPr>
              <w:pStyle w:val="a5"/>
              <w:widowControl/>
              <w:jc w:val="left"/>
              <w:rPr>
                <w:rFonts w:ascii="楷体" w:eastAsia="楷体" w:hAnsi="楷体" w:cs="楷体" w:hint="default"/>
                <w:szCs w:val="21"/>
              </w:rPr>
            </w:pPr>
            <w:r>
              <w:rPr>
                <w:rFonts w:ascii="楷体" w:eastAsia="楷体" w:hAnsi="楷体" w:cs="楷体"/>
                <w:szCs w:val="21"/>
              </w:rPr>
              <w:t>电</w:t>
            </w:r>
            <w:proofErr w:type="gramStart"/>
            <w:r>
              <w:rPr>
                <w:rFonts w:ascii="楷体" w:eastAsia="楷体" w:hAnsi="楷体" w:cs="楷体"/>
                <w:szCs w:val="21"/>
              </w:rPr>
              <w:t>商竞品数据</w:t>
            </w:r>
            <w:proofErr w:type="gramEnd"/>
            <w:r>
              <w:rPr>
                <w:rFonts w:ascii="楷体" w:eastAsia="楷体" w:hAnsi="楷体" w:cs="楷体"/>
                <w:szCs w:val="21"/>
              </w:rPr>
              <w:t>机器人实验项目</w:t>
            </w:r>
          </w:p>
        </w:tc>
        <w:tc>
          <w:tcPr>
            <w:tcW w:w="1628" w:type="dxa"/>
            <w:vMerge w:val="restart"/>
            <w:tcBorders>
              <w:top w:val="single" w:sz="4" w:space="0" w:color="auto"/>
              <w:left w:val="single" w:sz="4" w:space="0" w:color="auto"/>
              <w:bottom w:val="single" w:sz="4" w:space="0" w:color="auto"/>
              <w:right w:val="single" w:sz="4" w:space="0" w:color="auto"/>
            </w:tcBorders>
            <w:vAlign w:val="center"/>
          </w:tcPr>
          <w:p w:rsidR="00C71CA9" w:rsidRDefault="001775C9">
            <w:pPr>
              <w:pStyle w:val="a5"/>
              <w:widowControl/>
              <w:rPr>
                <w:rFonts w:ascii="楷体" w:eastAsia="楷体" w:hAnsi="楷体" w:cs="楷体" w:hint="default"/>
                <w:szCs w:val="21"/>
              </w:rPr>
            </w:pPr>
            <w:r>
              <w:rPr>
                <w:rFonts w:ascii="楷体" w:eastAsia="楷体" w:hAnsi="楷体" w:cs="楷体"/>
                <w:szCs w:val="21"/>
              </w:rPr>
              <w:t>实验准备</w:t>
            </w:r>
          </w:p>
        </w:tc>
        <w:tc>
          <w:tcPr>
            <w:tcW w:w="3915" w:type="dxa"/>
            <w:tcBorders>
              <w:top w:val="single" w:sz="4" w:space="0" w:color="auto"/>
              <w:left w:val="single" w:sz="4" w:space="0" w:color="auto"/>
              <w:bottom w:val="single" w:sz="4" w:space="0" w:color="auto"/>
              <w:right w:val="single" w:sz="4" w:space="0" w:color="auto"/>
            </w:tcBorders>
            <w:vAlign w:val="center"/>
          </w:tcPr>
          <w:p w:rsidR="00C71CA9" w:rsidRDefault="001775C9">
            <w:pPr>
              <w:pStyle w:val="a5"/>
              <w:widowControl/>
              <w:rPr>
                <w:rFonts w:ascii="楷体" w:eastAsia="楷体" w:hAnsi="楷体" w:cs="楷体" w:hint="default"/>
                <w:spacing w:val="10"/>
                <w:szCs w:val="21"/>
              </w:rPr>
            </w:pPr>
            <w:r>
              <w:rPr>
                <w:rFonts w:ascii="楷体" w:eastAsia="楷体" w:hAnsi="楷体" w:cs="楷体"/>
                <w:spacing w:val="10"/>
                <w:szCs w:val="21"/>
              </w:rPr>
              <w:t>明确客户需求，如产品类型</w:t>
            </w:r>
          </w:p>
        </w:tc>
        <w:tc>
          <w:tcPr>
            <w:tcW w:w="1346" w:type="dxa"/>
            <w:vMerge w:val="restart"/>
            <w:tcBorders>
              <w:top w:val="single" w:sz="4" w:space="0" w:color="auto"/>
              <w:left w:val="single" w:sz="4" w:space="0" w:color="auto"/>
              <w:bottom w:val="single" w:sz="4" w:space="0" w:color="auto"/>
              <w:right w:val="single" w:sz="4" w:space="0" w:color="auto"/>
            </w:tcBorders>
            <w:vAlign w:val="center"/>
          </w:tcPr>
          <w:p w:rsidR="00C71CA9" w:rsidRDefault="001775C9">
            <w:pPr>
              <w:pStyle w:val="a5"/>
              <w:widowControl/>
              <w:jc w:val="left"/>
              <w:rPr>
                <w:rFonts w:ascii="楷体" w:eastAsia="楷体" w:hAnsi="楷体" w:cs="楷体" w:hint="default"/>
                <w:szCs w:val="21"/>
              </w:rPr>
            </w:pPr>
            <w:r>
              <w:rPr>
                <w:rFonts w:ascii="楷体" w:eastAsia="楷体" w:hAnsi="楷体" w:cs="楷体"/>
                <w:szCs w:val="21"/>
              </w:rPr>
              <w:t>杰科</w:t>
            </w:r>
            <w:proofErr w:type="gramStart"/>
            <w:r>
              <w:rPr>
                <w:rFonts w:ascii="楷体" w:eastAsia="楷体" w:hAnsi="楷体" w:cs="楷体"/>
                <w:szCs w:val="21"/>
              </w:rPr>
              <w:t>力数据</w:t>
            </w:r>
            <w:proofErr w:type="gramEnd"/>
            <w:r>
              <w:rPr>
                <w:rFonts w:ascii="楷体" w:eastAsia="楷体" w:hAnsi="楷体" w:cs="楷体"/>
                <w:szCs w:val="21"/>
              </w:rPr>
              <w:t>机器人实训平台</w:t>
            </w:r>
          </w:p>
        </w:tc>
      </w:tr>
      <w:tr w:rsidR="00C71CA9">
        <w:trPr>
          <w:trHeight w:val="144"/>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c>
          <w:tcPr>
            <w:tcW w:w="1628" w:type="dxa"/>
            <w:vMerge/>
            <w:tcBorders>
              <w:top w:val="single" w:sz="4" w:space="0" w:color="auto"/>
              <w:left w:val="single" w:sz="4" w:space="0" w:color="auto"/>
              <w:bottom w:val="single" w:sz="4" w:space="0" w:color="auto"/>
              <w:right w:val="single" w:sz="4" w:space="0" w:color="auto"/>
            </w:tcBorders>
            <w:vAlign w:val="center"/>
          </w:tcPr>
          <w:p w:rsidR="00C71CA9" w:rsidRDefault="00C71CA9">
            <w:pPr>
              <w:rPr>
                <w:rFonts w:ascii="楷体" w:eastAsia="楷体" w:hAnsi="楷体" w:cs="楷体"/>
                <w:szCs w:val="21"/>
              </w:rPr>
            </w:pPr>
          </w:p>
        </w:tc>
        <w:tc>
          <w:tcPr>
            <w:tcW w:w="3915" w:type="dxa"/>
            <w:tcBorders>
              <w:top w:val="single" w:sz="4" w:space="0" w:color="auto"/>
              <w:left w:val="single" w:sz="4" w:space="0" w:color="auto"/>
              <w:bottom w:val="single" w:sz="4" w:space="0" w:color="auto"/>
              <w:right w:val="single" w:sz="4" w:space="0" w:color="auto"/>
            </w:tcBorders>
            <w:vAlign w:val="center"/>
          </w:tcPr>
          <w:p w:rsidR="00C71CA9" w:rsidRDefault="001775C9">
            <w:pPr>
              <w:pStyle w:val="a5"/>
              <w:widowControl/>
              <w:rPr>
                <w:rFonts w:ascii="楷体" w:eastAsia="楷体" w:hAnsi="楷体" w:cs="楷体" w:hint="default"/>
                <w:spacing w:val="10"/>
                <w:szCs w:val="21"/>
              </w:rPr>
            </w:pPr>
            <w:r>
              <w:rPr>
                <w:rFonts w:ascii="楷体" w:eastAsia="楷体" w:hAnsi="楷体" w:cs="楷体"/>
                <w:spacing w:val="10"/>
                <w:szCs w:val="21"/>
              </w:rPr>
              <w:t>产品清单和</w:t>
            </w:r>
            <w:proofErr w:type="gramStart"/>
            <w:r>
              <w:rPr>
                <w:rFonts w:ascii="楷体" w:eastAsia="楷体" w:hAnsi="楷体" w:cs="楷体"/>
                <w:spacing w:val="10"/>
                <w:szCs w:val="21"/>
              </w:rPr>
              <w:t>竞品</w:t>
            </w:r>
            <w:proofErr w:type="gramEnd"/>
            <w:r>
              <w:rPr>
                <w:rFonts w:ascii="楷体" w:eastAsia="楷体" w:hAnsi="楷体" w:cs="楷体"/>
                <w:spacing w:val="10"/>
                <w:szCs w:val="21"/>
              </w:rPr>
              <w:t>关键词</w:t>
            </w:r>
          </w:p>
        </w:tc>
        <w:tc>
          <w:tcPr>
            <w:tcW w:w="1346"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r>
      <w:tr w:rsidR="00C71CA9">
        <w:trPr>
          <w:trHeight w:val="144"/>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c>
          <w:tcPr>
            <w:tcW w:w="1628" w:type="dxa"/>
            <w:vMerge/>
            <w:tcBorders>
              <w:top w:val="single" w:sz="4" w:space="0" w:color="auto"/>
              <w:left w:val="single" w:sz="4" w:space="0" w:color="auto"/>
              <w:bottom w:val="single" w:sz="4" w:space="0" w:color="auto"/>
              <w:right w:val="single" w:sz="4" w:space="0" w:color="auto"/>
            </w:tcBorders>
            <w:vAlign w:val="center"/>
          </w:tcPr>
          <w:p w:rsidR="00C71CA9" w:rsidRDefault="00C71CA9">
            <w:pPr>
              <w:rPr>
                <w:rFonts w:ascii="楷体" w:eastAsia="楷体" w:hAnsi="楷体" w:cs="楷体"/>
                <w:szCs w:val="21"/>
              </w:rPr>
            </w:pPr>
          </w:p>
        </w:tc>
        <w:tc>
          <w:tcPr>
            <w:tcW w:w="3915" w:type="dxa"/>
            <w:tcBorders>
              <w:top w:val="single" w:sz="4" w:space="0" w:color="auto"/>
              <w:left w:val="single" w:sz="4" w:space="0" w:color="auto"/>
              <w:bottom w:val="single" w:sz="4" w:space="0" w:color="auto"/>
              <w:right w:val="single" w:sz="4" w:space="0" w:color="auto"/>
            </w:tcBorders>
            <w:vAlign w:val="center"/>
          </w:tcPr>
          <w:p w:rsidR="00C71CA9" w:rsidRDefault="0050651B">
            <w:pPr>
              <w:pStyle w:val="a5"/>
              <w:widowControl/>
              <w:rPr>
                <w:rFonts w:ascii="楷体" w:eastAsia="楷体" w:hAnsi="楷体" w:cs="楷体" w:hint="default"/>
                <w:spacing w:val="10"/>
                <w:szCs w:val="21"/>
              </w:rPr>
            </w:pPr>
            <w:r>
              <w:rPr>
                <w:rFonts w:ascii="楷体" w:eastAsia="楷体" w:hAnsi="楷体" w:cs="楷体"/>
                <w:spacing w:val="10"/>
                <w:szCs w:val="21"/>
              </w:rPr>
              <w:t>进入京东</w:t>
            </w:r>
            <w:r w:rsidR="00E13759">
              <w:rPr>
                <w:rFonts w:ascii="楷体" w:eastAsia="楷体" w:hAnsi="楷体" w:cs="楷体"/>
                <w:spacing w:val="10"/>
                <w:szCs w:val="21"/>
              </w:rPr>
              <w:t>电商</w:t>
            </w:r>
            <w:proofErr w:type="gramStart"/>
            <w:r w:rsidR="00E13759">
              <w:rPr>
                <w:rFonts w:ascii="楷体" w:eastAsia="楷体" w:hAnsi="楷体" w:cs="楷体"/>
                <w:spacing w:val="10"/>
                <w:szCs w:val="21"/>
              </w:rPr>
              <w:t>平台官网</w:t>
            </w:r>
            <w:proofErr w:type="gramEnd"/>
          </w:p>
        </w:tc>
        <w:tc>
          <w:tcPr>
            <w:tcW w:w="1346"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r>
      <w:tr w:rsidR="00C71CA9">
        <w:trPr>
          <w:trHeight w:val="256"/>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c>
          <w:tcPr>
            <w:tcW w:w="1628" w:type="dxa"/>
            <w:vMerge/>
            <w:tcBorders>
              <w:top w:val="single" w:sz="4" w:space="0" w:color="auto"/>
              <w:left w:val="single" w:sz="4" w:space="0" w:color="auto"/>
              <w:bottom w:val="single" w:sz="4" w:space="0" w:color="auto"/>
              <w:right w:val="single" w:sz="4" w:space="0" w:color="auto"/>
            </w:tcBorders>
            <w:vAlign w:val="center"/>
          </w:tcPr>
          <w:p w:rsidR="00C71CA9" w:rsidRDefault="00C71CA9">
            <w:pPr>
              <w:rPr>
                <w:rFonts w:ascii="楷体" w:eastAsia="楷体" w:hAnsi="楷体" w:cs="楷体"/>
                <w:szCs w:val="21"/>
              </w:rPr>
            </w:pPr>
          </w:p>
        </w:tc>
        <w:tc>
          <w:tcPr>
            <w:tcW w:w="3915" w:type="dxa"/>
            <w:tcBorders>
              <w:top w:val="single" w:sz="4" w:space="0" w:color="auto"/>
              <w:left w:val="single" w:sz="4" w:space="0" w:color="auto"/>
              <w:bottom w:val="single" w:sz="4" w:space="0" w:color="auto"/>
              <w:right w:val="single" w:sz="4" w:space="0" w:color="auto"/>
            </w:tcBorders>
            <w:vAlign w:val="center"/>
          </w:tcPr>
          <w:p w:rsidR="00C71CA9" w:rsidRDefault="001775C9">
            <w:pPr>
              <w:pStyle w:val="a5"/>
              <w:widowControl/>
              <w:rPr>
                <w:rFonts w:ascii="楷体" w:eastAsia="楷体" w:hAnsi="楷体" w:cs="楷体" w:hint="default"/>
                <w:spacing w:val="10"/>
                <w:szCs w:val="21"/>
              </w:rPr>
            </w:pPr>
            <w:r>
              <w:rPr>
                <w:rFonts w:ascii="楷体" w:eastAsia="楷体" w:hAnsi="楷体" w:cs="楷体"/>
                <w:spacing w:val="10"/>
                <w:szCs w:val="21"/>
              </w:rPr>
              <w:t>准备电</w:t>
            </w:r>
            <w:proofErr w:type="gramStart"/>
            <w:r>
              <w:rPr>
                <w:rFonts w:ascii="楷体" w:eastAsia="楷体" w:hAnsi="楷体" w:cs="楷体"/>
                <w:spacing w:val="10"/>
                <w:szCs w:val="21"/>
              </w:rPr>
              <w:t>商竞品</w:t>
            </w:r>
            <w:proofErr w:type="gramEnd"/>
            <w:r>
              <w:rPr>
                <w:rFonts w:ascii="楷体" w:eastAsia="楷体" w:hAnsi="楷体" w:cs="楷体"/>
                <w:spacing w:val="10"/>
                <w:szCs w:val="21"/>
              </w:rPr>
              <w:t>调研结果报表</w:t>
            </w:r>
          </w:p>
        </w:tc>
        <w:tc>
          <w:tcPr>
            <w:tcW w:w="1346"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r>
      <w:tr w:rsidR="00C71CA9">
        <w:trPr>
          <w:trHeight w:val="254"/>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c>
          <w:tcPr>
            <w:tcW w:w="1628" w:type="dxa"/>
            <w:vMerge w:val="restart"/>
            <w:tcBorders>
              <w:top w:val="single" w:sz="4" w:space="0" w:color="auto"/>
              <w:left w:val="single" w:sz="4" w:space="0" w:color="auto"/>
              <w:bottom w:val="single" w:sz="4" w:space="0" w:color="auto"/>
              <w:right w:val="single" w:sz="4" w:space="0" w:color="auto"/>
            </w:tcBorders>
            <w:vAlign w:val="center"/>
          </w:tcPr>
          <w:p w:rsidR="00C71CA9" w:rsidRDefault="001775C9">
            <w:pPr>
              <w:pStyle w:val="a5"/>
              <w:widowControl/>
              <w:rPr>
                <w:rFonts w:ascii="楷体" w:eastAsia="楷体" w:hAnsi="楷体" w:cs="楷体" w:hint="default"/>
                <w:szCs w:val="21"/>
              </w:rPr>
            </w:pPr>
            <w:r>
              <w:rPr>
                <w:rFonts w:ascii="楷体" w:eastAsia="楷体" w:hAnsi="楷体" w:cs="楷体"/>
                <w:szCs w:val="21"/>
              </w:rPr>
              <w:t>实验实施</w:t>
            </w:r>
          </w:p>
        </w:tc>
        <w:tc>
          <w:tcPr>
            <w:tcW w:w="3915" w:type="dxa"/>
            <w:tcBorders>
              <w:top w:val="single" w:sz="4" w:space="0" w:color="auto"/>
              <w:left w:val="single" w:sz="4" w:space="0" w:color="auto"/>
              <w:bottom w:val="single" w:sz="4" w:space="0" w:color="auto"/>
              <w:right w:val="single" w:sz="4" w:space="0" w:color="auto"/>
            </w:tcBorders>
          </w:tcPr>
          <w:p w:rsidR="00C71CA9" w:rsidRDefault="001775C9">
            <w:pPr>
              <w:rPr>
                <w:rFonts w:ascii="楷体" w:eastAsia="楷体" w:hAnsi="楷体" w:cs="楷体"/>
                <w:szCs w:val="21"/>
              </w:rPr>
            </w:pPr>
            <w:r>
              <w:rPr>
                <w:rFonts w:ascii="楷体" w:eastAsia="楷体" w:hAnsi="楷体" w:cs="楷体" w:hint="eastAsia"/>
                <w:szCs w:val="21"/>
                <w:lang w:bidi="ar"/>
              </w:rPr>
              <w:t>输入</w:t>
            </w:r>
            <w:r w:rsidR="0013404B">
              <w:rPr>
                <w:rFonts w:ascii="楷体" w:eastAsia="楷体" w:hAnsi="楷体" w:cs="楷体" w:hint="eastAsia"/>
                <w:szCs w:val="21"/>
                <w:lang w:bidi="ar"/>
              </w:rPr>
              <w:t>产品类型</w:t>
            </w:r>
          </w:p>
        </w:tc>
        <w:tc>
          <w:tcPr>
            <w:tcW w:w="1346"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r>
      <w:tr w:rsidR="00C71CA9">
        <w:trPr>
          <w:trHeight w:val="252"/>
          <w:tblHeader/>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c>
          <w:tcPr>
            <w:tcW w:w="1628" w:type="dxa"/>
            <w:vMerge/>
            <w:tcBorders>
              <w:top w:val="single" w:sz="4" w:space="0" w:color="auto"/>
              <w:left w:val="single" w:sz="4" w:space="0" w:color="auto"/>
              <w:bottom w:val="single" w:sz="4" w:space="0" w:color="auto"/>
              <w:right w:val="single" w:sz="4" w:space="0" w:color="auto"/>
            </w:tcBorders>
            <w:vAlign w:val="center"/>
          </w:tcPr>
          <w:p w:rsidR="00C71CA9" w:rsidRDefault="00C71CA9">
            <w:pPr>
              <w:rPr>
                <w:rFonts w:ascii="楷体" w:eastAsia="楷体" w:hAnsi="楷体" w:cs="楷体"/>
                <w:szCs w:val="21"/>
              </w:rPr>
            </w:pPr>
          </w:p>
        </w:tc>
        <w:tc>
          <w:tcPr>
            <w:tcW w:w="3915" w:type="dxa"/>
            <w:tcBorders>
              <w:top w:val="single" w:sz="4" w:space="0" w:color="auto"/>
              <w:left w:val="single" w:sz="4" w:space="0" w:color="auto"/>
              <w:bottom w:val="single" w:sz="4" w:space="0" w:color="auto"/>
              <w:right w:val="single" w:sz="4" w:space="0" w:color="auto"/>
            </w:tcBorders>
          </w:tcPr>
          <w:p w:rsidR="00C71CA9" w:rsidRDefault="001775C9">
            <w:pPr>
              <w:rPr>
                <w:rFonts w:ascii="楷体" w:eastAsia="楷体" w:hAnsi="楷体" w:cs="楷体"/>
                <w:szCs w:val="21"/>
              </w:rPr>
            </w:pPr>
            <w:r>
              <w:rPr>
                <w:rFonts w:ascii="楷体" w:eastAsia="楷体" w:hAnsi="楷体" w:cs="楷体" w:hint="eastAsia"/>
                <w:szCs w:val="21"/>
                <w:lang w:bidi="ar"/>
              </w:rPr>
              <w:t>利用</w:t>
            </w:r>
            <w:r>
              <w:rPr>
                <w:rFonts w:ascii="楷体" w:eastAsia="楷体" w:hAnsi="楷体" w:cs="楷体" w:hint="eastAsia"/>
                <w:szCs w:val="21"/>
              </w:rPr>
              <w:t>机器人</w:t>
            </w:r>
            <w:r>
              <w:rPr>
                <w:rFonts w:ascii="楷体" w:eastAsia="楷体" w:hAnsi="楷体" w:cs="楷体" w:hint="eastAsia"/>
                <w:szCs w:val="21"/>
                <w:lang w:bidi="ar"/>
              </w:rPr>
              <w:t>自动化数据爬虫</w:t>
            </w:r>
          </w:p>
        </w:tc>
        <w:tc>
          <w:tcPr>
            <w:tcW w:w="1346" w:type="dxa"/>
            <w:vMerge/>
            <w:tcBorders>
              <w:top w:val="single" w:sz="4" w:space="0" w:color="auto"/>
              <w:left w:val="single" w:sz="4" w:space="0" w:color="auto"/>
              <w:bottom w:val="single" w:sz="4" w:space="0" w:color="auto"/>
              <w:right w:val="single" w:sz="4" w:space="0" w:color="auto"/>
            </w:tcBorders>
            <w:vAlign w:val="center"/>
          </w:tcPr>
          <w:p w:rsidR="00C71CA9" w:rsidRDefault="00C71CA9">
            <w:pPr>
              <w:jc w:val="center"/>
              <w:rPr>
                <w:rFonts w:ascii="楷体" w:eastAsia="楷体" w:hAnsi="楷体" w:cs="楷体"/>
                <w:szCs w:val="21"/>
              </w:rPr>
            </w:pPr>
          </w:p>
        </w:tc>
      </w:tr>
      <w:tr w:rsidR="00C71CA9">
        <w:trPr>
          <w:trHeight w:val="252"/>
          <w:tblHeader/>
          <w:jc w:val="center"/>
        </w:trPr>
        <w:tc>
          <w:tcPr>
            <w:tcW w:w="1633" w:type="dxa"/>
            <w:vMerge/>
            <w:tcBorders>
              <w:left w:val="single" w:sz="4" w:space="0" w:color="auto"/>
              <w:bottom w:val="single" w:sz="4" w:space="0" w:color="auto"/>
              <w:right w:val="single" w:sz="4" w:space="0" w:color="auto"/>
            </w:tcBorders>
            <w:vAlign w:val="center"/>
          </w:tcPr>
          <w:p w:rsidR="00C71CA9" w:rsidRDefault="00C71CA9"/>
        </w:tc>
        <w:tc>
          <w:tcPr>
            <w:tcW w:w="1628" w:type="dxa"/>
            <w:vMerge/>
            <w:tcBorders>
              <w:left w:val="single" w:sz="4" w:space="0" w:color="auto"/>
              <w:bottom w:val="single" w:sz="4" w:space="0" w:color="auto"/>
              <w:right w:val="single" w:sz="4" w:space="0" w:color="auto"/>
            </w:tcBorders>
            <w:vAlign w:val="center"/>
          </w:tcPr>
          <w:p w:rsidR="00C71CA9" w:rsidRDefault="00C71CA9"/>
        </w:tc>
        <w:tc>
          <w:tcPr>
            <w:tcW w:w="3915" w:type="dxa"/>
            <w:tcBorders>
              <w:top w:val="single" w:sz="4" w:space="0" w:color="auto"/>
              <w:left w:val="single" w:sz="4" w:space="0" w:color="auto"/>
              <w:bottom w:val="single" w:sz="4" w:space="0" w:color="auto"/>
              <w:right w:val="single" w:sz="4" w:space="0" w:color="auto"/>
            </w:tcBorders>
          </w:tcPr>
          <w:p w:rsidR="00C71CA9" w:rsidRDefault="001775C9">
            <w:pPr>
              <w:rPr>
                <w:rFonts w:ascii="楷体" w:eastAsia="楷体" w:hAnsi="楷体" w:cs="楷体"/>
                <w:szCs w:val="21"/>
                <w:lang w:bidi="ar"/>
              </w:rPr>
            </w:pPr>
            <w:r>
              <w:rPr>
                <w:rFonts w:ascii="楷体" w:eastAsia="楷体" w:hAnsi="楷体" w:cs="楷体" w:hint="eastAsia"/>
                <w:szCs w:val="21"/>
              </w:rPr>
              <w:t>以下可视化数据实现联动展示，否则不作为中标候选人：</w:t>
            </w:r>
            <w:r>
              <w:rPr>
                <w:rFonts w:ascii="楷体" w:eastAsia="楷体" w:hAnsi="楷体" w:cs="楷体" w:hint="eastAsia"/>
                <w:szCs w:val="21"/>
                <w:lang w:bidi="ar"/>
              </w:rPr>
              <w:t>1</w:t>
            </w:r>
            <w:r>
              <w:rPr>
                <w:rFonts w:ascii="楷体" w:eastAsia="楷体" w:hAnsi="楷体" w:cs="楷体"/>
                <w:szCs w:val="21"/>
              </w:rPr>
              <w:t>.</w:t>
            </w:r>
            <w:r>
              <w:rPr>
                <w:rFonts w:ascii="楷体" w:eastAsia="楷体" w:hAnsi="楷体" w:cs="楷体" w:hint="eastAsia"/>
                <w:szCs w:val="21"/>
                <w:lang w:bidi="ar"/>
              </w:rPr>
              <w:t>将已抓取</w:t>
            </w:r>
            <w:proofErr w:type="gramStart"/>
            <w:r>
              <w:rPr>
                <w:rFonts w:ascii="楷体" w:eastAsia="楷体" w:hAnsi="楷体" w:cs="楷体" w:hint="eastAsia"/>
                <w:szCs w:val="21"/>
                <w:lang w:bidi="ar"/>
              </w:rPr>
              <w:t>的竞品数据分析</w:t>
            </w:r>
            <w:proofErr w:type="gramEnd"/>
            <w:r>
              <w:rPr>
                <w:rFonts w:ascii="楷体" w:eastAsia="楷体" w:hAnsi="楷体" w:cs="楷体" w:hint="eastAsia"/>
                <w:szCs w:val="21"/>
                <w:lang w:bidi="ar"/>
              </w:rPr>
              <w:t>并形成数据看板图；</w:t>
            </w:r>
            <w:r>
              <w:rPr>
                <w:rFonts w:ascii="楷体" w:eastAsia="楷体" w:hAnsi="楷体" w:cs="楷体"/>
                <w:szCs w:val="21"/>
              </w:rPr>
              <w:t>2.实现</w:t>
            </w:r>
            <w:r>
              <w:rPr>
                <w:rFonts w:ascii="楷体" w:eastAsia="楷体" w:hAnsi="楷体" w:cs="楷体" w:hint="eastAsia"/>
                <w:szCs w:val="21"/>
              </w:rPr>
              <w:t>数据</w:t>
            </w:r>
            <w:r>
              <w:rPr>
                <w:rFonts w:ascii="楷体" w:eastAsia="楷体" w:hAnsi="楷体" w:cs="楷体"/>
                <w:szCs w:val="21"/>
              </w:rPr>
              <w:t>看板自动轮播</w:t>
            </w:r>
            <w:r>
              <w:rPr>
                <w:rFonts w:ascii="楷体" w:eastAsia="楷体" w:hAnsi="楷体" w:cs="楷体" w:hint="eastAsia"/>
                <w:szCs w:val="21"/>
              </w:rPr>
              <w:t>。</w:t>
            </w:r>
          </w:p>
        </w:tc>
        <w:tc>
          <w:tcPr>
            <w:tcW w:w="1346" w:type="dxa"/>
            <w:vMerge/>
            <w:tcBorders>
              <w:left w:val="single" w:sz="4" w:space="0" w:color="auto"/>
              <w:bottom w:val="single" w:sz="4" w:space="0" w:color="auto"/>
              <w:right w:val="single" w:sz="4" w:space="0" w:color="auto"/>
            </w:tcBorders>
            <w:vAlign w:val="center"/>
          </w:tcPr>
          <w:p w:rsidR="00C71CA9" w:rsidRDefault="00C71CA9">
            <w:pPr>
              <w:rPr>
                <w:rFonts w:ascii="楷体" w:eastAsia="楷体" w:hAnsi="楷体" w:cs="楷体"/>
                <w:szCs w:val="21"/>
                <w:lang w:bidi="ar"/>
              </w:rPr>
            </w:pPr>
          </w:p>
        </w:tc>
      </w:tr>
    </w:tbl>
    <w:p w:rsidR="000826ED" w:rsidRDefault="000826ED" w:rsidP="000826ED">
      <w:pPr>
        <w:spacing w:line="360" w:lineRule="auto"/>
        <w:ind w:firstLineChars="200" w:firstLine="480"/>
        <w:rPr>
          <w:rFonts w:ascii="楷体_GB2312" w:eastAsia="楷体_GB2312" w:hAnsi="宋体"/>
          <w:color w:val="000000"/>
          <w:sz w:val="24"/>
        </w:rPr>
      </w:pPr>
      <w:r>
        <w:rPr>
          <w:rFonts w:ascii="楷体_GB2312" w:eastAsia="楷体_GB2312" w:hAnsi="宋体" w:hint="eastAsia"/>
          <w:color w:val="000000"/>
          <w:sz w:val="24"/>
        </w:rPr>
        <w:t>用户画像数据分析机器人实验：用户画像数据分析机器人可以通过收集客户地域分布等客户画像的维度和度量指标汇总数据，形成用户画像的报表结果。</w:t>
      </w:r>
    </w:p>
    <w:p w:rsidR="000826ED" w:rsidRDefault="000826ED" w:rsidP="000826ED">
      <w:pPr>
        <w:spacing w:line="360" w:lineRule="auto"/>
        <w:ind w:firstLineChars="200" w:firstLine="420"/>
        <w:jc w:val="center"/>
        <w:rPr>
          <w:rFonts w:ascii="楷体" w:eastAsia="楷体" w:hAnsi="楷体" w:cs="楷体"/>
          <w:color w:val="000000"/>
          <w:szCs w:val="21"/>
          <w:lang w:bidi="ar"/>
        </w:rPr>
      </w:pPr>
      <w:r>
        <w:rPr>
          <w:rFonts w:ascii="楷体" w:eastAsia="楷体" w:hAnsi="楷体" w:cs="楷体" w:hint="eastAsia"/>
          <w:color w:val="FF0000"/>
          <w:szCs w:val="21"/>
          <w:lang w:bidi="ar"/>
        </w:rPr>
        <w:t xml:space="preserve"> </w:t>
      </w:r>
      <w:r>
        <w:rPr>
          <w:rFonts w:ascii="楷体" w:eastAsia="楷体" w:hAnsi="楷体" w:cs="楷体" w:hint="eastAsia"/>
          <w:color w:val="000000"/>
          <w:szCs w:val="21"/>
          <w:lang w:bidi="ar"/>
        </w:rPr>
        <w:t>表2 用户画像数据分析机器人实验项目</w:t>
      </w: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660"/>
        <w:gridCol w:w="5107"/>
        <w:gridCol w:w="1439"/>
      </w:tblGrid>
      <w:tr w:rsidR="000826ED" w:rsidTr="00DE44DB">
        <w:trPr>
          <w:trHeight w:val="533"/>
          <w:tblHeader/>
          <w:jc w:val="center"/>
        </w:trPr>
        <w:tc>
          <w:tcPr>
            <w:tcW w:w="1392" w:type="dxa"/>
            <w:tcBorders>
              <w:top w:val="single" w:sz="4" w:space="0" w:color="auto"/>
              <w:left w:val="single" w:sz="4" w:space="0" w:color="auto"/>
              <w:bottom w:val="single" w:sz="4" w:space="0" w:color="auto"/>
              <w:right w:val="single" w:sz="4" w:space="0" w:color="auto"/>
            </w:tcBorders>
            <w:shd w:val="clear" w:color="auto" w:fill="E6E6E6"/>
            <w:vAlign w:val="center"/>
          </w:tcPr>
          <w:p w:rsidR="000826ED" w:rsidRDefault="000826ED" w:rsidP="00DE44DB">
            <w:pPr>
              <w:pStyle w:val="a9"/>
              <w:widowControl/>
              <w:spacing w:beforeAutospacing="0" w:afterAutospacing="0" w:line="240" w:lineRule="auto"/>
              <w:ind w:firstLineChars="0" w:firstLine="0"/>
              <w:jc w:val="center"/>
              <w:rPr>
                <w:rFonts w:ascii="楷体" w:eastAsia="楷体" w:hAnsi="楷体" w:cs="宋体"/>
                <w:color w:val="000000"/>
                <w:sz w:val="21"/>
                <w:szCs w:val="21"/>
              </w:rPr>
            </w:pPr>
            <w:r>
              <w:rPr>
                <w:rFonts w:ascii="楷体" w:eastAsia="楷体" w:hAnsi="楷体" w:cs="宋体" w:hint="eastAsia"/>
                <w:sz w:val="21"/>
                <w:szCs w:val="21"/>
              </w:rPr>
              <w:t>子实验</w:t>
            </w:r>
          </w:p>
        </w:tc>
        <w:tc>
          <w:tcPr>
            <w:tcW w:w="660" w:type="dxa"/>
            <w:tcBorders>
              <w:top w:val="single" w:sz="4" w:space="0" w:color="auto"/>
              <w:left w:val="single" w:sz="4" w:space="0" w:color="auto"/>
              <w:bottom w:val="single" w:sz="4" w:space="0" w:color="auto"/>
              <w:right w:val="single" w:sz="4" w:space="0" w:color="auto"/>
            </w:tcBorders>
            <w:shd w:val="clear" w:color="auto" w:fill="E6E6E6"/>
            <w:vAlign w:val="center"/>
          </w:tcPr>
          <w:p w:rsidR="000826ED" w:rsidRDefault="000826ED" w:rsidP="00DE44DB">
            <w:pPr>
              <w:pStyle w:val="a9"/>
              <w:widowControl/>
              <w:spacing w:beforeAutospacing="0" w:afterAutospacing="0" w:line="240" w:lineRule="auto"/>
              <w:ind w:firstLineChars="0" w:firstLine="0"/>
              <w:jc w:val="center"/>
              <w:rPr>
                <w:rFonts w:ascii="楷体" w:eastAsia="楷体" w:hAnsi="楷体" w:cs="宋体"/>
                <w:color w:val="000000"/>
                <w:sz w:val="21"/>
                <w:szCs w:val="21"/>
              </w:rPr>
            </w:pPr>
            <w:r>
              <w:rPr>
                <w:rFonts w:ascii="楷体" w:eastAsia="楷体" w:hAnsi="楷体" w:cs="宋体" w:hint="eastAsia"/>
                <w:sz w:val="21"/>
                <w:szCs w:val="21"/>
              </w:rPr>
              <w:t>流程</w:t>
            </w:r>
          </w:p>
        </w:tc>
        <w:tc>
          <w:tcPr>
            <w:tcW w:w="5107" w:type="dxa"/>
            <w:tcBorders>
              <w:top w:val="single" w:sz="4" w:space="0" w:color="auto"/>
              <w:left w:val="single" w:sz="4" w:space="0" w:color="auto"/>
              <w:bottom w:val="single" w:sz="4" w:space="0" w:color="auto"/>
              <w:right w:val="single" w:sz="4" w:space="0" w:color="auto"/>
            </w:tcBorders>
            <w:shd w:val="clear" w:color="auto" w:fill="E6E6E6"/>
            <w:vAlign w:val="center"/>
          </w:tcPr>
          <w:p w:rsidR="000826ED" w:rsidRDefault="000826ED" w:rsidP="00DE44DB">
            <w:pPr>
              <w:pStyle w:val="a9"/>
              <w:widowControl/>
              <w:spacing w:beforeAutospacing="0" w:afterAutospacing="0" w:line="240" w:lineRule="auto"/>
              <w:ind w:firstLineChars="0" w:firstLine="0"/>
              <w:jc w:val="center"/>
              <w:rPr>
                <w:rFonts w:ascii="楷体" w:eastAsia="楷体" w:hAnsi="楷体" w:cs="宋体"/>
                <w:color w:val="000000"/>
                <w:sz w:val="21"/>
                <w:szCs w:val="21"/>
              </w:rPr>
            </w:pPr>
            <w:r>
              <w:rPr>
                <w:rFonts w:ascii="楷体" w:eastAsia="楷体" w:hAnsi="楷体" w:cs="宋体" w:hint="eastAsia"/>
                <w:sz w:val="21"/>
                <w:szCs w:val="21"/>
              </w:rPr>
              <w:t>步骤</w:t>
            </w:r>
          </w:p>
        </w:tc>
        <w:tc>
          <w:tcPr>
            <w:tcW w:w="1439" w:type="dxa"/>
            <w:tcBorders>
              <w:top w:val="single" w:sz="4" w:space="0" w:color="auto"/>
              <w:left w:val="single" w:sz="4" w:space="0" w:color="auto"/>
              <w:bottom w:val="single" w:sz="4" w:space="0" w:color="auto"/>
              <w:right w:val="single" w:sz="4" w:space="0" w:color="auto"/>
            </w:tcBorders>
            <w:shd w:val="clear" w:color="auto" w:fill="E6E6E6"/>
            <w:vAlign w:val="center"/>
          </w:tcPr>
          <w:p w:rsidR="000826ED" w:rsidRDefault="000826ED" w:rsidP="00DE44DB">
            <w:pPr>
              <w:pStyle w:val="a9"/>
              <w:widowControl/>
              <w:spacing w:beforeAutospacing="0" w:afterAutospacing="0" w:line="240" w:lineRule="auto"/>
              <w:ind w:firstLineChars="0" w:firstLine="0"/>
              <w:jc w:val="center"/>
              <w:rPr>
                <w:rFonts w:ascii="楷体" w:eastAsia="楷体" w:hAnsi="楷体" w:cs="宋体"/>
                <w:color w:val="000000"/>
                <w:sz w:val="21"/>
                <w:szCs w:val="21"/>
              </w:rPr>
            </w:pPr>
            <w:r>
              <w:rPr>
                <w:rFonts w:ascii="楷体" w:eastAsia="楷体" w:hAnsi="楷体" w:cs="宋体" w:hint="eastAsia"/>
                <w:color w:val="000000"/>
                <w:sz w:val="21"/>
                <w:szCs w:val="21"/>
              </w:rPr>
              <w:t>涉及平台</w:t>
            </w:r>
          </w:p>
        </w:tc>
      </w:tr>
      <w:tr w:rsidR="000826ED" w:rsidTr="00DE44DB">
        <w:trPr>
          <w:trHeight w:val="327"/>
          <w:jc w:val="center"/>
        </w:trPr>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pStyle w:val="a9"/>
              <w:spacing w:line="240" w:lineRule="auto"/>
              <w:ind w:firstLineChars="0" w:firstLine="0"/>
              <w:rPr>
                <w:color w:val="000000"/>
                <w:sz w:val="20"/>
              </w:rPr>
            </w:pPr>
            <w:r>
              <w:rPr>
                <w:rFonts w:ascii="楷体" w:eastAsia="楷体" w:hAnsi="楷体" w:cs="宋体" w:hint="eastAsia"/>
                <w:color w:val="000000"/>
                <w:sz w:val="21"/>
                <w:szCs w:val="21"/>
              </w:rPr>
              <w:t>用户画像数据分析机器人实验项目</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pStyle w:val="a9"/>
              <w:widowControl/>
              <w:spacing w:beforeAutospacing="0" w:afterAutospacing="0" w:line="240" w:lineRule="auto"/>
              <w:ind w:firstLineChars="0" w:firstLine="0"/>
              <w:rPr>
                <w:rFonts w:ascii="楷体" w:eastAsia="楷体" w:hAnsi="楷体" w:cs="宋体"/>
                <w:color w:val="000000"/>
                <w:sz w:val="21"/>
                <w:szCs w:val="21"/>
              </w:rPr>
            </w:pPr>
            <w:r>
              <w:rPr>
                <w:rFonts w:ascii="楷体" w:eastAsia="楷体" w:hAnsi="楷体" w:cs="宋体" w:hint="eastAsia"/>
                <w:color w:val="000000"/>
                <w:sz w:val="21"/>
                <w:szCs w:val="21"/>
              </w:rPr>
              <w:t>实验准备</w:t>
            </w:r>
          </w:p>
        </w:tc>
        <w:tc>
          <w:tcPr>
            <w:tcW w:w="5107" w:type="dxa"/>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pStyle w:val="a9"/>
              <w:widowControl/>
              <w:spacing w:beforeAutospacing="0" w:afterAutospacing="0" w:line="240" w:lineRule="auto"/>
              <w:ind w:firstLineChars="0" w:firstLine="0"/>
              <w:rPr>
                <w:rFonts w:ascii="楷体" w:eastAsia="楷体" w:hAnsi="楷体" w:cs="宋体"/>
                <w:color w:val="000000"/>
                <w:spacing w:val="10"/>
                <w:sz w:val="21"/>
                <w:szCs w:val="21"/>
              </w:rPr>
            </w:pPr>
            <w:r>
              <w:rPr>
                <w:rFonts w:ascii="楷体" w:eastAsia="楷体" w:hAnsi="楷体" w:cs="宋体" w:hint="eastAsia"/>
                <w:color w:val="000000"/>
                <w:spacing w:val="10"/>
                <w:sz w:val="21"/>
                <w:szCs w:val="21"/>
              </w:rPr>
              <w:t>准备搜索条件</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pStyle w:val="a9"/>
              <w:widowControl/>
              <w:spacing w:beforeAutospacing="0" w:afterAutospacing="0" w:line="240" w:lineRule="auto"/>
              <w:ind w:firstLineChars="0" w:firstLine="0"/>
              <w:jc w:val="center"/>
              <w:rPr>
                <w:rFonts w:ascii="楷体" w:eastAsia="楷体" w:hAnsi="楷体" w:cs="宋体"/>
                <w:color w:val="000000"/>
                <w:sz w:val="21"/>
                <w:szCs w:val="21"/>
              </w:rPr>
            </w:pPr>
            <w:r>
              <w:rPr>
                <w:rFonts w:ascii="楷体" w:eastAsia="楷体" w:hAnsi="楷体" w:cs="宋体" w:hint="eastAsia"/>
                <w:color w:val="000000"/>
                <w:sz w:val="21"/>
                <w:szCs w:val="21"/>
              </w:rPr>
              <w:t>杰科</w:t>
            </w:r>
            <w:proofErr w:type="gramStart"/>
            <w:r>
              <w:rPr>
                <w:rFonts w:ascii="楷体" w:eastAsia="楷体" w:hAnsi="楷体" w:cs="宋体" w:hint="eastAsia"/>
                <w:color w:val="000000"/>
                <w:sz w:val="21"/>
                <w:szCs w:val="21"/>
              </w:rPr>
              <w:t>力数据</w:t>
            </w:r>
            <w:proofErr w:type="gramEnd"/>
            <w:r>
              <w:rPr>
                <w:rFonts w:ascii="楷体" w:eastAsia="楷体" w:hAnsi="楷体" w:cs="宋体" w:hint="eastAsia"/>
                <w:color w:val="000000"/>
                <w:sz w:val="21"/>
                <w:szCs w:val="21"/>
              </w:rPr>
              <w:t>机器人实训平台</w:t>
            </w:r>
          </w:p>
        </w:tc>
      </w:tr>
      <w:tr w:rsidR="000826ED" w:rsidTr="00DE44DB">
        <w:trPr>
          <w:trHeight w:val="327"/>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5107" w:type="dxa"/>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pStyle w:val="a9"/>
              <w:widowControl/>
              <w:spacing w:beforeAutospacing="0" w:afterAutospacing="0" w:line="240" w:lineRule="auto"/>
              <w:ind w:firstLineChars="0" w:firstLine="0"/>
              <w:rPr>
                <w:rFonts w:ascii="楷体" w:eastAsia="楷体" w:hAnsi="楷体" w:cs="宋体"/>
                <w:color w:val="000000"/>
                <w:spacing w:val="10"/>
                <w:sz w:val="21"/>
                <w:szCs w:val="21"/>
              </w:rPr>
            </w:pPr>
            <w:r>
              <w:rPr>
                <w:rFonts w:ascii="楷体" w:eastAsia="楷体" w:hAnsi="楷体" w:cs="宋体" w:hint="eastAsia"/>
                <w:color w:val="000000"/>
                <w:spacing w:val="10"/>
                <w:sz w:val="21"/>
                <w:szCs w:val="21"/>
              </w:rPr>
              <w:t>分析用户需求并确定客户画像指标</w:t>
            </w: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r>
      <w:tr w:rsidR="000826ED" w:rsidTr="00DE44DB">
        <w:trPr>
          <w:trHeight w:val="327"/>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5107" w:type="dxa"/>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pStyle w:val="a9"/>
              <w:widowControl/>
              <w:spacing w:beforeAutospacing="0" w:afterAutospacing="0" w:line="240" w:lineRule="auto"/>
              <w:ind w:firstLineChars="0" w:firstLine="0"/>
              <w:rPr>
                <w:rFonts w:ascii="楷体" w:eastAsia="楷体" w:hAnsi="楷体" w:cs="宋体"/>
                <w:color w:val="000000"/>
                <w:spacing w:val="10"/>
                <w:sz w:val="21"/>
                <w:szCs w:val="21"/>
              </w:rPr>
            </w:pPr>
            <w:r>
              <w:rPr>
                <w:rFonts w:ascii="楷体" w:eastAsia="楷体" w:hAnsi="楷体" w:cs="宋体" w:hint="eastAsia"/>
                <w:color w:val="000000"/>
                <w:spacing w:val="10"/>
                <w:sz w:val="21"/>
                <w:szCs w:val="21"/>
              </w:rPr>
              <w:t>准备</w:t>
            </w:r>
            <w:r>
              <w:rPr>
                <w:rFonts w:ascii="楷体" w:eastAsia="楷体" w:hAnsi="楷体" w:cs="宋体" w:hint="eastAsia"/>
                <w:color w:val="000000"/>
                <w:sz w:val="21"/>
                <w:szCs w:val="21"/>
              </w:rPr>
              <w:t>机器人进行</w:t>
            </w:r>
            <w:r>
              <w:rPr>
                <w:rFonts w:ascii="楷体" w:eastAsia="楷体" w:hAnsi="楷体" w:cs="宋体" w:hint="eastAsia"/>
                <w:color w:val="000000"/>
                <w:spacing w:val="10"/>
                <w:sz w:val="21"/>
                <w:szCs w:val="21"/>
              </w:rPr>
              <w:t>自动化数据爬虫</w:t>
            </w: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r>
      <w:tr w:rsidR="000826ED" w:rsidTr="00DE44DB">
        <w:trPr>
          <w:trHeight w:val="327"/>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pStyle w:val="a9"/>
              <w:widowControl/>
              <w:spacing w:beforeAutospacing="0" w:afterAutospacing="0" w:line="240" w:lineRule="auto"/>
              <w:ind w:firstLineChars="0" w:firstLine="0"/>
              <w:rPr>
                <w:rFonts w:ascii="楷体" w:eastAsia="楷体" w:hAnsi="楷体" w:cs="宋体"/>
                <w:color w:val="000000"/>
                <w:sz w:val="21"/>
                <w:szCs w:val="21"/>
              </w:rPr>
            </w:pPr>
            <w:r>
              <w:rPr>
                <w:rFonts w:ascii="楷体" w:eastAsia="楷体" w:hAnsi="楷体" w:cs="宋体" w:hint="eastAsia"/>
                <w:color w:val="000000"/>
                <w:sz w:val="21"/>
                <w:szCs w:val="21"/>
              </w:rPr>
              <w:t>实验</w:t>
            </w:r>
            <w:r>
              <w:rPr>
                <w:rFonts w:ascii="楷体" w:eastAsia="楷体" w:hAnsi="楷体" w:cs="宋体" w:hint="eastAsia"/>
                <w:color w:val="000000"/>
                <w:sz w:val="21"/>
                <w:szCs w:val="21"/>
              </w:rPr>
              <w:lastRenderedPageBreak/>
              <w:t>实施</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0826ED" w:rsidRDefault="000826ED" w:rsidP="00DE44DB">
            <w:pPr>
              <w:rPr>
                <w:rFonts w:ascii="楷体" w:eastAsia="楷体" w:hAnsi="楷体" w:cs="宋体"/>
                <w:color w:val="000000"/>
                <w:szCs w:val="21"/>
              </w:rPr>
            </w:pPr>
            <w:r>
              <w:rPr>
                <w:rFonts w:ascii="楷体" w:eastAsia="楷体" w:hAnsi="楷体" w:cs="宋体" w:hint="eastAsia"/>
                <w:color w:val="000000"/>
                <w:szCs w:val="21"/>
                <w:lang w:bidi="ar"/>
              </w:rPr>
              <w:lastRenderedPageBreak/>
              <w:t>打开微博，输入搜索条件等</w:t>
            </w: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r>
      <w:tr w:rsidR="000826ED" w:rsidTr="00DE44DB">
        <w:trPr>
          <w:trHeight w:val="327"/>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0826ED" w:rsidRDefault="000826ED" w:rsidP="00DE44DB">
            <w:pPr>
              <w:rPr>
                <w:rFonts w:ascii="楷体" w:eastAsia="楷体" w:hAnsi="楷体" w:cs="宋体"/>
                <w:color w:val="000000"/>
                <w:szCs w:val="21"/>
              </w:rPr>
            </w:pPr>
            <w:r>
              <w:rPr>
                <w:rFonts w:ascii="楷体" w:eastAsia="楷体" w:hAnsi="楷体" w:cs="宋体" w:hint="eastAsia"/>
                <w:color w:val="000000"/>
                <w:szCs w:val="21"/>
                <w:lang w:bidi="ar"/>
              </w:rPr>
              <w:t>利用机器人进行自动化数据爬虫获取博</w:t>
            </w:r>
            <w:proofErr w:type="gramStart"/>
            <w:r>
              <w:rPr>
                <w:rFonts w:ascii="楷体" w:eastAsia="楷体" w:hAnsi="楷体" w:cs="宋体" w:hint="eastAsia"/>
                <w:color w:val="000000"/>
                <w:szCs w:val="21"/>
                <w:lang w:bidi="ar"/>
              </w:rPr>
              <w:t>文数据</w:t>
            </w:r>
            <w:proofErr w:type="gramEnd"/>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r>
      <w:tr w:rsidR="000826ED" w:rsidTr="00DE44DB">
        <w:trPr>
          <w:trHeight w:val="1922"/>
          <w:jc w:val="center"/>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0826ED" w:rsidRDefault="000826ED" w:rsidP="00DE44DB">
            <w:pPr>
              <w:rPr>
                <w:rFonts w:ascii="楷体" w:eastAsia="楷体" w:hAnsi="楷体" w:cs="宋体"/>
                <w:color w:val="000000"/>
                <w:szCs w:val="21"/>
              </w:rPr>
            </w:pPr>
            <w:r>
              <w:rPr>
                <w:rFonts w:ascii="楷体" w:eastAsia="楷体" w:hAnsi="楷体" w:cs="楷体" w:hint="eastAsia"/>
                <w:szCs w:val="21"/>
              </w:rPr>
              <w:t>以下可视化数据实现联动展示，否则不作为中标候选人：</w:t>
            </w:r>
            <w:r>
              <w:rPr>
                <w:rFonts w:ascii="楷体" w:eastAsia="楷体" w:hAnsi="楷体" w:cs="楷体"/>
                <w:szCs w:val="21"/>
              </w:rPr>
              <w:t>1.通过抓取用户</w:t>
            </w:r>
            <w:proofErr w:type="gramStart"/>
            <w:r>
              <w:rPr>
                <w:rFonts w:ascii="楷体" w:eastAsia="楷体" w:hAnsi="楷体" w:cs="楷体"/>
                <w:szCs w:val="21"/>
              </w:rPr>
              <w:t>微博内容</w:t>
            </w:r>
            <w:proofErr w:type="gramEnd"/>
            <w:r>
              <w:rPr>
                <w:rFonts w:ascii="楷体" w:eastAsia="楷体" w:hAnsi="楷体" w:cs="楷体"/>
                <w:szCs w:val="21"/>
              </w:rPr>
              <w:t>进行自然语言处理后，标记用户标签</w:t>
            </w:r>
            <w:r>
              <w:rPr>
                <w:rFonts w:ascii="楷体" w:eastAsia="楷体" w:hAnsi="楷体" w:cs="楷体"/>
                <w:szCs w:val="21"/>
              </w:rPr>
              <w:br/>
              <w:t>2.自动出具用户画像结果</w:t>
            </w:r>
            <w:r>
              <w:rPr>
                <w:rFonts w:ascii="楷体" w:eastAsia="楷体" w:hAnsi="楷体" w:cs="楷体"/>
                <w:szCs w:val="21"/>
              </w:rPr>
              <w:br/>
              <w:t>3.按照城市维度联动展示各类用户标签数据图标</w:t>
            </w:r>
            <w:r>
              <w:rPr>
                <w:rFonts w:ascii="楷体" w:eastAsia="楷体" w:hAnsi="楷体" w:cs="楷体"/>
                <w:szCs w:val="21"/>
              </w:rPr>
              <w:br/>
              <w:t>4.实现数据看板自动轮播</w:t>
            </w:r>
          </w:p>
        </w:tc>
        <w:tc>
          <w:tcPr>
            <w:tcW w:w="14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26ED" w:rsidRDefault="000826ED" w:rsidP="00DE44DB">
            <w:pPr>
              <w:rPr>
                <w:color w:val="000000"/>
                <w:sz w:val="20"/>
              </w:rPr>
            </w:pPr>
          </w:p>
        </w:tc>
      </w:tr>
    </w:tbl>
    <w:p w:rsidR="000826ED" w:rsidRDefault="000826ED" w:rsidP="000826ED">
      <w:pPr>
        <w:numPr>
          <w:ilvl w:val="0"/>
          <w:numId w:val="3"/>
        </w:numPr>
        <w:spacing w:line="360" w:lineRule="auto"/>
        <w:ind w:firstLineChars="200" w:firstLine="482"/>
        <w:rPr>
          <w:rFonts w:ascii="楷体" w:eastAsia="楷体" w:hAnsi="楷体" w:cs="楷体"/>
          <w:sz w:val="24"/>
        </w:rPr>
      </w:pPr>
      <w:r>
        <w:rPr>
          <w:rFonts w:ascii="楷体" w:eastAsia="楷体" w:hAnsi="楷体" w:cs="楷体" w:hint="eastAsia"/>
          <w:b/>
          <w:bCs/>
          <w:sz w:val="24"/>
        </w:rPr>
        <w:t>★</w:t>
      </w:r>
      <w:r>
        <w:rPr>
          <w:rFonts w:ascii="楷体" w:eastAsia="楷体" w:hAnsi="楷体" w:cs="楷体" w:hint="eastAsia"/>
          <w:sz w:val="24"/>
        </w:rPr>
        <w:t>市场数据分析机器人实验；机器人进行自动化数据爬虫语言抓取数据，进行市场分析，判断行业竞争趋势及产品最佳定价。</w:t>
      </w:r>
    </w:p>
    <w:p w:rsidR="000826ED" w:rsidRDefault="000826ED" w:rsidP="000826ED">
      <w:pPr>
        <w:spacing w:line="360" w:lineRule="auto"/>
        <w:ind w:firstLine="560"/>
        <w:jc w:val="center"/>
        <w:rPr>
          <w:rFonts w:ascii="楷体" w:eastAsia="楷体" w:hAnsi="楷体" w:cs="楷体"/>
          <w:szCs w:val="21"/>
        </w:rPr>
      </w:pPr>
      <w:r>
        <w:rPr>
          <w:rFonts w:ascii="楷体" w:eastAsia="楷体" w:hAnsi="楷体" w:cs="楷体" w:hint="eastAsia"/>
          <w:szCs w:val="21"/>
          <w:lang w:bidi="ar"/>
        </w:rPr>
        <w:t xml:space="preserve"> 表3 市场数据分析机器人实验项目</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264"/>
        <w:gridCol w:w="4468"/>
        <w:gridCol w:w="1791"/>
      </w:tblGrid>
      <w:tr w:rsidR="000826ED" w:rsidTr="00DE44DB">
        <w:trPr>
          <w:trHeight w:val="515"/>
          <w:tblHeader/>
          <w:jc w:val="center"/>
        </w:trPr>
        <w:tc>
          <w:tcPr>
            <w:tcW w:w="1226" w:type="dxa"/>
            <w:shd w:val="clear" w:color="auto" w:fill="E6E6E6"/>
            <w:vAlign w:val="center"/>
          </w:tcPr>
          <w:p w:rsidR="000826ED" w:rsidRDefault="000826ED" w:rsidP="00DE44DB">
            <w:pPr>
              <w:pStyle w:val="a9"/>
              <w:ind w:firstLineChars="0" w:firstLine="0"/>
              <w:jc w:val="center"/>
              <w:rPr>
                <w:rFonts w:ascii="楷体" w:eastAsia="楷体" w:hAnsi="楷体" w:cs="楷体"/>
                <w:sz w:val="21"/>
                <w:szCs w:val="21"/>
              </w:rPr>
            </w:pPr>
            <w:r>
              <w:rPr>
                <w:rFonts w:ascii="楷体" w:eastAsia="楷体" w:hAnsi="楷体" w:cs="楷体" w:hint="eastAsia"/>
                <w:sz w:val="21"/>
                <w:szCs w:val="21"/>
                <w:lang w:bidi="ar"/>
              </w:rPr>
              <w:t>子实验</w:t>
            </w:r>
          </w:p>
        </w:tc>
        <w:tc>
          <w:tcPr>
            <w:tcW w:w="1264" w:type="dxa"/>
            <w:shd w:val="clear" w:color="auto" w:fill="E6E6E6"/>
            <w:vAlign w:val="center"/>
          </w:tcPr>
          <w:p w:rsidR="000826ED" w:rsidRDefault="000826ED" w:rsidP="00DE44DB">
            <w:pPr>
              <w:pStyle w:val="a9"/>
              <w:ind w:firstLineChars="0" w:firstLine="0"/>
              <w:jc w:val="center"/>
              <w:rPr>
                <w:rFonts w:ascii="楷体" w:eastAsia="楷体" w:hAnsi="楷体" w:cs="楷体"/>
                <w:sz w:val="21"/>
                <w:szCs w:val="21"/>
              </w:rPr>
            </w:pPr>
            <w:r>
              <w:rPr>
                <w:rFonts w:ascii="楷体" w:eastAsia="楷体" w:hAnsi="楷体" w:cs="楷体" w:hint="eastAsia"/>
                <w:sz w:val="21"/>
                <w:szCs w:val="21"/>
                <w:lang w:bidi="ar"/>
              </w:rPr>
              <w:t>流程</w:t>
            </w:r>
          </w:p>
        </w:tc>
        <w:tc>
          <w:tcPr>
            <w:tcW w:w="4468" w:type="dxa"/>
            <w:shd w:val="clear" w:color="auto" w:fill="E6E6E6"/>
            <w:vAlign w:val="center"/>
          </w:tcPr>
          <w:p w:rsidR="000826ED" w:rsidRDefault="000826ED" w:rsidP="00DE44DB">
            <w:pPr>
              <w:pStyle w:val="a9"/>
              <w:ind w:firstLineChars="0" w:firstLine="0"/>
              <w:jc w:val="center"/>
              <w:rPr>
                <w:rFonts w:ascii="楷体" w:eastAsia="楷体" w:hAnsi="楷体" w:cs="楷体"/>
                <w:sz w:val="21"/>
                <w:szCs w:val="21"/>
              </w:rPr>
            </w:pPr>
            <w:r>
              <w:rPr>
                <w:rFonts w:ascii="楷体" w:eastAsia="楷体" w:hAnsi="楷体" w:cs="楷体" w:hint="eastAsia"/>
                <w:sz w:val="21"/>
                <w:szCs w:val="21"/>
                <w:lang w:bidi="ar"/>
              </w:rPr>
              <w:t>步骤</w:t>
            </w:r>
          </w:p>
        </w:tc>
        <w:tc>
          <w:tcPr>
            <w:tcW w:w="1791" w:type="dxa"/>
            <w:shd w:val="clear" w:color="auto" w:fill="E6E6E6"/>
            <w:vAlign w:val="center"/>
          </w:tcPr>
          <w:p w:rsidR="000826ED" w:rsidRDefault="000826ED" w:rsidP="00DE44DB">
            <w:pPr>
              <w:pStyle w:val="a9"/>
              <w:ind w:firstLineChars="0" w:firstLine="0"/>
              <w:jc w:val="center"/>
              <w:rPr>
                <w:rFonts w:ascii="楷体" w:eastAsia="楷体" w:hAnsi="楷体" w:cs="楷体"/>
                <w:sz w:val="21"/>
                <w:szCs w:val="21"/>
              </w:rPr>
            </w:pPr>
            <w:r>
              <w:rPr>
                <w:rFonts w:ascii="楷体" w:eastAsia="楷体" w:hAnsi="楷体" w:cs="楷体" w:hint="eastAsia"/>
                <w:sz w:val="21"/>
                <w:szCs w:val="21"/>
                <w:lang w:bidi="ar"/>
              </w:rPr>
              <w:t>涉及平台</w:t>
            </w:r>
          </w:p>
        </w:tc>
      </w:tr>
      <w:tr w:rsidR="000826ED" w:rsidTr="00DE44DB">
        <w:trPr>
          <w:trHeight w:val="144"/>
          <w:jc w:val="center"/>
        </w:trPr>
        <w:tc>
          <w:tcPr>
            <w:tcW w:w="1226" w:type="dxa"/>
            <w:vMerge w:val="restart"/>
            <w:vAlign w:val="center"/>
          </w:tcPr>
          <w:p w:rsidR="000826ED" w:rsidRDefault="000826ED" w:rsidP="00DE44DB">
            <w:pPr>
              <w:jc w:val="center"/>
              <w:rPr>
                <w:rFonts w:ascii="楷体" w:eastAsia="楷体" w:hAnsi="楷体" w:cs="楷体"/>
                <w:szCs w:val="21"/>
              </w:rPr>
            </w:pPr>
            <w:r>
              <w:rPr>
                <w:rFonts w:ascii="楷体" w:eastAsia="楷体" w:hAnsi="楷体" w:cs="楷体" w:hint="eastAsia"/>
                <w:szCs w:val="21"/>
              </w:rPr>
              <w:t>市场数据分析机器人实验</w:t>
            </w:r>
          </w:p>
        </w:tc>
        <w:tc>
          <w:tcPr>
            <w:tcW w:w="1264" w:type="dxa"/>
            <w:vMerge w:val="restart"/>
            <w:vAlign w:val="center"/>
          </w:tcPr>
          <w:p w:rsidR="000826ED" w:rsidRDefault="000826ED" w:rsidP="00DE44DB">
            <w:pPr>
              <w:rPr>
                <w:rFonts w:ascii="楷体" w:eastAsia="楷体" w:hAnsi="楷体" w:cs="楷体"/>
                <w:szCs w:val="21"/>
              </w:rPr>
            </w:pPr>
            <w:r>
              <w:rPr>
                <w:rFonts w:ascii="楷体" w:eastAsia="楷体" w:hAnsi="楷体" w:cs="楷体" w:hint="eastAsia"/>
                <w:szCs w:val="21"/>
              </w:rPr>
              <w:t>实验准备</w:t>
            </w:r>
          </w:p>
        </w:tc>
        <w:tc>
          <w:tcPr>
            <w:tcW w:w="4468" w:type="dxa"/>
            <w:vAlign w:val="center"/>
          </w:tcPr>
          <w:p w:rsidR="000826ED" w:rsidRDefault="000826ED" w:rsidP="00DE44DB">
            <w:pPr>
              <w:rPr>
                <w:rFonts w:ascii="楷体" w:eastAsia="楷体" w:hAnsi="楷体" w:cs="楷体"/>
                <w:szCs w:val="21"/>
              </w:rPr>
            </w:pPr>
            <w:r>
              <w:rPr>
                <w:rFonts w:ascii="楷体" w:eastAsia="楷体" w:hAnsi="楷体" w:cs="楷体" w:hint="eastAsia"/>
                <w:szCs w:val="21"/>
              </w:rPr>
              <w:t>明确分析的市场行业</w:t>
            </w:r>
          </w:p>
        </w:tc>
        <w:tc>
          <w:tcPr>
            <w:tcW w:w="1791" w:type="dxa"/>
            <w:vMerge w:val="restart"/>
            <w:vAlign w:val="center"/>
          </w:tcPr>
          <w:p w:rsidR="000826ED" w:rsidRDefault="000826ED" w:rsidP="00DE44DB">
            <w:pPr>
              <w:jc w:val="center"/>
              <w:rPr>
                <w:rFonts w:ascii="楷体" w:eastAsia="楷体" w:hAnsi="楷体" w:cs="楷体"/>
                <w:szCs w:val="21"/>
              </w:rPr>
            </w:pPr>
            <w:r>
              <w:rPr>
                <w:rFonts w:ascii="楷体" w:eastAsia="楷体" w:hAnsi="楷体" w:cs="楷体" w:hint="eastAsia"/>
                <w:szCs w:val="21"/>
              </w:rPr>
              <w:t>杰科</w:t>
            </w:r>
            <w:proofErr w:type="gramStart"/>
            <w:r>
              <w:rPr>
                <w:rFonts w:ascii="楷体" w:eastAsia="楷体" w:hAnsi="楷体" w:cs="楷体" w:hint="eastAsia"/>
                <w:szCs w:val="21"/>
              </w:rPr>
              <w:t>力数据</w:t>
            </w:r>
            <w:proofErr w:type="gramEnd"/>
            <w:r>
              <w:rPr>
                <w:rFonts w:ascii="楷体" w:eastAsia="楷体" w:hAnsi="楷体" w:cs="楷体" w:hint="eastAsia"/>
                <w:szCs w:val="21"/>
              </w:rPr>
              <w:t>机器人实训平台</w:t>
            </w:r>
          </w:p>
        </w:tc>
      </w:tr>
      <w:tr w:rsidR="000826ED" w:rsidTr="00DE44DB">
        <w:trPr>
          <w:trHeight w:val="144"/>
          <w:jc w:val="center"/>
        </w:trPr>
        <w:tc>
          <w:tcPr>
            <w:tcW w:w="1226" w:type="dxa"/>
            <w:vMerge/>
            <w:vAlign w:val="center"/>
          </w:tcPr>
          <w:p w:rsidR="000826ED" w:rsidRDefault="000826ED" w:rsidP="00DE44DB">
            <w:pPr>
              <w:jc w:val="center"/>
              <w:rPr>
                <w:rFonts w:ascii="楷体" w:eastAsia="楷体" w:hAnsi="楷体" w:cs="楷体"/>
                <w:szCs w:val="21"/>
              </w:rPr>
            </w:pPr>
          </w:p>
        </w:tc>
        <w:tc>
          <w:tcPr>
            <w:tcW w:w="1264" w:type="dxa"/>
            <w:vMerge/>
            <w:vAlign w:val="center"/>
          </w:tcPr>
          <w:p w:rsidR="000826ED" w:rsidRDefault="000826ED" w:rsidP="00DE44DB">
            <w:pPr>
              <w:rPr>
                <w:rFonts w:ascii="楷体" w:eastAsia="楷体" w:hAnsi="楷体" w:cs="楷体"/>
                <w:szCs w:val="21"/>
              </w:rPr>
            </w:pPr>
          </w:p>
        </w:tc>
        <w:tc>
          <w:tcPr>
            <w:tcW w:w="4468" w:type="dxa"/>
            <w:vAlign w:val="center"/>
          </w:tcPr>
          <w:p w:rsidR="000826ED" w:rsidRDefault="000826ED" w:rsidP="00DE44DB">
            <w:pPr>
              <w:rPr>
                <w:rFonts w:ascii="楷体" w:eastAsia="楷体" w:hAnsi="楷体" w:cs="楷体"/>
                <w:szCs w:val="21"/>
              </w:rPr>
            </w:pPr>
            <w:r>
              <w:rPr>
                <w:rFonts w:ascii="楷体" w:eastAsia="楷体" w:hAnsi="楷体" w:cs="楷体" w:hint="eastAsia"/>
                <w:szCs w:val="21"/>
              </w:rPr>
              <w:t>了解分析市场趋势的方法</w:t>
            </w:r>
          </w:p>
        </w:tc>
        <w:tc>
          <w:tcPr>
            <w:tcW w:w="1791" w:type="dxa"/>
            <w:vMerge/>
            <w:vAlign w:val="center"/>
          </w:tcPr>
          <w:p w:rsidR="000826ED" w:rsidRDefault="000826ED" w:rsidP="00DE44DB">
            <w:pPr>
              <w:jc w:val="center"/>
              <w:rPr>
                <w:rFonts w:ascii="楷体" w:eastAsia="楷体" w:hAnsi="楷体" w:cs="楷体"/>
                <w:szCs w:val="21"/>
              </w:rPr>
            </w:pPr>
          </w:p>
        </w:tc>
      </w:tr>
      <w:tr w:rsidR="000826ED" w:rsidTr="00DE44DB">
        <w:trPr>
          <w:trHeight w:val="144"/>
          <w:jc w:val="center"/>
        </w:trPr>
        <w:tc>
          <w:tcPr>
            <w:tcW w:w="1226" w:type="dxa"/>
            <w:vMerge/>
            <w:vAlign w:val="center"/>
          </w:tcPr>
          <w:p w:rsidR="000826ED" w:rsidRDefault="000826ED" w:rsidP="00DE44DB">
            <w:pPr>
              <w:jc w:val="center"/>
              <w:rPr>
                <w:rFonts w:ascii="楷体" w:eastAsia="楷体" w:hAnsi="楷体" w:cs="楷体"/>
                <w:szCs w:val="21"/>
              </w:rPr>
            </w:pPr>
          </w:p>
        </w:tc>
        <w:tc>
          <w:tcPr>
            <w:tcW w:w="1264" w:type="dxa"/>
            <w:vMerge/>
            <w:vAlign w:val="center"/>
          </w:tcPr>
          <w:p w:rsidR="000826ED" w:rsidRDefault="000826ED" w:rsidP="00DE44DB">
            <w:pPr>
              <w:rPr>
                <w:rFonts w:ascii="楷体" w:eastAsia="楷体" w:hAnsi="楷体" w:cs="楷体"/>
                <w:szCs w:val="21"/>
              </w:rPr>
            </w:pPr>
          </w:p>
        </w:tc>
        <w:tc>
          <w:tcPr>
            <w:tcW w:w="4468" w:type="dxa"/>
            <w:vAlign w:val="center"/>
          </w:tcPr>
          <w:p w:rsidR="000826ED" w:rsidRDefault="000826ED" w:rsidP="00DE44DB">
            <w:pPr>
              <w:rPr>
                <w:rFonts w:ascii="楷体" w:eastAsia="楷体" w:hAnsi="楷体" w:cs="楷体"/>
                <w:szCs w:val="21"/>
              </w:rPr>
            </w:pPr>
            <w:r>
              <w:rPr>
                <w:rFonts w:ascii="楷体" w:eastAsia="楷体" w:hAnsi="楷体" w:cs="楷体" w:hint="eastAsia"/>
                <w:szCs w:val="21"/>
              </w:rPr>
              <w:t>理解市场竞争的分析方法</w:t>
            </w:r>
          </w:p>
        </w:tc>
        <w:tc>
          <w:tcPr>
            <w:tcW w:w="1791" w:type="dxa"/>
            <w:vMerge/>
            <w:vAlign w:val="center"/>
          </w:tcPr>
          <w:p w:rsidR="000826ED" w:rsidRDefault="000826ED" w:rsidP="00DE44DB">
            <w:pPr>
              <w:jc w:val="center"/>
              <w:rPr>
                <w:rFonts w:ascii="楷体" w:eastAsia="楷体" w:hAnsi="楷体" w:cs="楷体"/>
                <w:szCs w:val="21"/>
              </w:rPr>
            </w:pPr>
          </w:p>
        </w:tc>
      </w:tr>
      <w:tr w:rsidR="000826ED" w:rsidTr="00DE44DB">
        <w:trPr>
          <w:trHeight w:val="256"/>
          <w:jc w:val="center"/>
        </w:trPr>
        <w:tc>
          <w:tcPr>
            <w:tcW w:w="1226" w:type="dxa"/>
            <w:vMerge/>
            <w:vAlign w:val="center"/>
          </w:tcPr>
          <w:p w:rsidR="000826ED" w:rsidRDefault="000826ED" w:rsidP="00DE44DB">
            <w:pPr>
              <w:jc w:val="center"/>
              <w:rPr>
                <w:rFonts w:ascii="楷体" w:eastAsia="楷体" w:hAnsi="楷体" w:cs="楷体"/>
                <w:szCs w:val="21"/>
              </w:rPr>
            </w:pPr>
          </w:p>
        </w:tc>
        <w:tc>
          <w:tcPr>
            <w:tcW w:w="1264" w:type="dxa"/>
            <w:vMerge/>
            <w:vAlign w:val="center"/>
          </w:tcPr>
          <w:p w:rsidR="000826ED" w:rsidRDefault="000826ED" w:rsidP="00DE44DB">
            <w:pPr>
              <w:rPr>
                <w:rFonts w:ascii="楷体" w:eastAsia="楷体" w:hAnsi="楷体" w:cs="楷体"/>
                <w:szCs w:val="21"/>
              </w:rPr>
            </w:pPr>
          </w:p>
        </w:tc>
        <w:tc>
          <w:tcPr>
            <w:tcW w:w="4468" w:type="dxa"/>
            <w:vAlign w:val="center"/>
          </w:tcPr>
          <w:p w:rsidR="000826ED" w:rsidRDefault="000826ED" w:rsidP="00DE44DB">
            <w:pPr>
              <w:rPr>
                <w:rFonts w:ascii="楷体" w:eastAsia="楷体" w:hAnsi="楷体" w:cs="楷体"/>
                <w:szCs w:val="21"/>
              </w:rPr>
            </w:pPr>
            <w:r>
              <w:rPr>
                <w:rFonts w:ascii="楷体" w:eastAsia="楷体" w:hAnsi="楷体" w:cs="楷体" w:hint="eastAsia"/>
                <w:szCs w:val="21"/>
              </w:rPr>
              <w:t>掌握分析行业价格波动的方法</w:t>
            </w:r>
          </w:p>
        </w:tc>
        <w:tc>
          <w:tcPr>
            <w:tcW w:w="1791" w:type="dxa"/>
            <w:vMerge/>
            <w:vAlign w:val="center"/>
          </w:tcPr>
          <w:p w:rsidR="000826ED" w:rsidRDefault="000826ED" w:rsidP="00DE44DB">
            <w:pPr>
              <w:jc w:val="center"/>
              <w:rPr>
                <w:rFonts w:ascii="楷体" w:eastAsia="楷体" w:hAnsi="楷体" w:cs="楷体"/>
                <w:szCs w:val="21"/>
              </w:rPr>
            </w:pPr>
          </w:p>
        </w:tc>
      </w:tr>
      <w:tr w:rsidR="000826ED" w:rsidTr="00DE44DB">
        <w:trPr>
          <w:trHeight w:val="254"/>
          <w:jc w:val="center"/>
        </w:trPr>
        <w:tc>
          <w:tcPr>
            <w:tcW w:w="1226" w:type="dxa"/>
            <w:vMerge/>
            <w:vAlign w:val="center"/>
          </w:tcPr>
          <w:p w:rsidR="000826ED" w:rsidRDefault="000826ED" w:rsidP="00DE44DB">
            <w:pPr>
              <w:jc w:val="center"/>
              <w:rPr>
                <w:rFonts w:ascii="楷体" w:eastAsia="楷体" w:hAnsi="楷体" w:cs="楷体"/>
                <w:szCs w:val="21"/>
              </w:rPr>
            </w:pPr>
          </w:p>
        </w:tc>
        <w:tc>
          <w:tcPr>
            <w:tcW w:w="1264" w:type="dxa"/>
            <w:vMerge w:val="restart"/>
            <w:vAlign w:val="center"/>
          </w:tcPr>
          <w:p w:rsidR="000826ED" w:rsidRDefault="000826ED" w:rsidP="00DE44DB">
            <w:pPr>
              <w:rPr>
                <w:rFonts w:ascii="楷体" w:eastAsia="楷体" w:hAnsi="楷体" w:cs="楷体"/>
                <w:szCs w:val="21"/>
              </w:rPr>
            </w:pPr>
            <w:r>
              <w:rPr>
                <w:rFonts w:ascii="楷体" w:eastAsia="楷体" w:hAnsi="楷体" w:cs="楷体" w:hint="eastAsia"/>
                <w:szCs w:val="21"/>
              </w:rPr>
              <w:t>实验实施</w:t>
            </w:r>
          </w:p>
        </w:tc>
        <w:tc>
          <w:tcPr>
            <w:tcW w:w="4468" w:type="dxa"/>
          </w:tcPr>
          <w:p w:rsidR="000826ED" w:rsidRDefault="000826ED" w:rsidP="00DE44DB">
            <w:pPr>
              <w:rPr>
                <w:rFonts w:ascii="楷体" w:eastAsia="楷体" w:hAnsi="楷体" w:cs="楷体"/>
                <w:szCs w:val="21"/>
              </w:rPr>
            </w:pPr>
            <w:r>
              <w:rPr>
                <w:rFonts w:ascii="楷体" w:eastAsia="楷体" w:hAnsi="楷体" w:cs="楷体" w:hint="eastAsia"/>
                <w:szCs w:val="21"/>
              </w:rPr>
              <w:t>选择目标行业，利用机器人进行自动化数据爬虫语言，掌握行业情况</w:t>
            </w:r>
          </w:p>
        </w:tc>
        <w:tc>
          <w:tcPr>
            <w:tcW w:w="1791" w:type="dxa"/>
            <w:vMerge/>
            <w:vAlign w:val="center"/>
          </w:tcPr>
          <w:p w:rsidR="000826ED" w:rsidRDefault="000826ED" w:rsidP="00DE44DB">
            <w:pPr>
              <w:jc w:val="center"/>
              <w:rPr>
                <w:rFonts w:ascii="楷体" w:eastAsia="楷体" w:hAnsi="楷体" w:cs="楷体"/>
                <w:szCs w:val="21"/>
              </w:rPr>
            </w:pPr>
          </w:p>
        </w:tc>
      </w:tr>
      <w:tr w:rsidR="000826ED" w:rsidTr="00DE44DB">
        <w:trPr>
          <w:trHeight w:val="144"/>
          <w:jc w:val="center"/>
        </w:trPr>
        <w:tc>
          <w:tcPr>
            <w:tcW w:w="1226" w:type="dxa"/>
            <w:vMerge/>
            <w:vAlign w:val="center"/>
          </w:tcPr>
          <w:p w:rsidR="000826ED" w:rsidRDefault="000826ED" w:rsidP="00DE44DB">
            <w:pPr>
              <w:jc w:val="center"/>
              <w:rPr>
                <w:rFonts w:ascii="楷体" w:eastAsia="楷体" w:hAnsi="楷体" w:cs="楷体"/>
                <w:szCs w:val="21"/>
              </w:rPr>
            </w:pPr>
          </w:p>
        </w:tc>
        <w:tc>
          <w:tcPr>
            <w:tcW w:w="1264" w:type="dxa"/>
            <w:vMerge/>
            <w:vAlign w:val="center"/>
          </w:tcPr>
          <w:p w:rsidR="000826ED" w:rsidRDefault="000826ED" w:rsidP="00DE44DB">
            <w:pPr>
              <w:rPr>
                <w:rFonts w:ascii="楷体" w:eastAsia="楷体" w:hAnsi="楷体" w:cs="楷体"/>
                <w:szCs w:val="21"/>
              </w:rPr>
            </w:pPr>
          </w:p>
        </w:tc>
        <w:tc>
          <w:tcPr>
            <w:tcW w:w="4468" w:type="dxa"/>
          </w:tcPr>
          <w:p w:rsidR="000826ED" w:rsidRDefault="000826ED" w:rsidP="00DE44DB">
            <w:pPr>
              <w:rPr>
                <w:rFonts w:ascii="楷体" w:eastAsia="楷体" w:hAnsi="楷体" w:cs="楷体"/>
                <w:szCs w:val="21"/>
              </w:rPr>
            </w:pPr>
            <w:r>
              <w:rPr>
                <w:rFonts w:ascii="楷体" w:eastAsia="楷体" w:hAnsi="楷体" w:cs="楷体" w:hint="eastAsia"/>
                <w:szCs w:val="21"/>
              </w:rPr>
              <w:t>分析行业市场成交趋势以及市场集中度</w:t>
            </w:r>
          </w:p>
        </w:tc>
        <w:tc>
          <w:tcPr>
            <w:tcW w:w="1791" w:type="dxa"/>
            <w:vMerge/>
            <w:vAlign w:val="center"/>
          </w:tcPr>
          <w:p w:rsidR="000826ED" w:rsidRDefault="000826ED" w:rsidP="00DE44DB">
            <w:pPr>
              <w:jc w:val="center"/>
              <w:rPr>
                <w:rFonts w:ascii="楷体" w:eastAsia="楷体" w:hAnsi="楷体" w:cs="楷体"/>
                <w:szCs w:val="21"/>
              </w:rPr>
            </w:pPr>
          </w:p>
        </w:tc>
      </w:tr>
      <w:tr w:rsidR="000826ED" w:rsidTr="00DE44DB">
        <w:trPr>
          <w:trHeight w:val="344"/>
          <w:jc w:val="center"/>
        </w:trPr>
        <w:tc>
          <w:tcPr>
            <w:tcW w:w="1226" w:type="dxa"/>
            <w:vMerge/>
            <w:vAlign w:val="center"/>
          </w:tcPr>
          <w:p w:rsidR="000826ED" w:rsidRDefault="000826ED" w:rsidP="00DE44DB">
            <w:pPr>
              <w:jc w:val="center"/>
              <w:rPr>
                <w:rFonts w:ascii="楷体" w:eastAsia="楷体" w:hAnsi="楷体" w:cs="楷体"/>
                <w:szCs w:val="21"/>
              </w:rPr>
            </w:pPr>
          </w:p>
        </w:tc>
        <w:tc>
          <w:tcPr>
            <w:tcW w:w="1264" w:type="dxa"/>
            <w:vMerge/>
            <w:vAlign w:val="center"/>
          </w:tcPr>
          <w:p w:rsidR="000826ED" w:rsidRDefault="000826ED" w:rsidP="00DE44DB">
            <w:pPr>
              <w:rPr>
                <w:rFonts w:ascii="楷体" w:eastAsia="楷体" w:hAnsi="楷体" w:cs="楷体"/>
                <w:szCs w:val="21"/>
              </w:rPr>
            </w:pPr>
          </w:p>
        </w:tc>
        <w:tc>
          <w:tcPr>
            <w:tcW w:w="4468" w:type="dxa"/>
          </w:tcPr>
          <w:p w:rsidR="000826ED" w:rsidRDefault="000826ED" w:rsidP="00DE44DB">
            <w:pPr>
              <w:rPr>
                <w:rFonts w:ascii="楷体" w:eastAsia="楷体" w:hAnsi="楷体" w:cs="楷体"/>
                <w:szCs w:val="21"/>
              </w:rPr>
            </w:pPr>
            <w:r>
              <w:rPr>
                <w:rFonts w:ascii="楷体" w:eastAsia="楷体" w:hAnsi="楷体" w:cs="楷体" w:hint="eastAsia"/>
                <w:szCs w:val="21"/>
              </w:rPr>
              <w:t>分析行业</w:t>
            </w:r>
            <w:proofErr w:type="gramStart"/>
            <w:r>
              <w:rPr>
                <w:rFonts w:ascii="楷体" w:eastAsia="楷体" w:hAnsi="楷体" w:cs="楷体" w:hint="eastAsia"/>
                <w:szCs w:val="21"/>
              </w:rPr>
              <w:t>最佳价格</w:t>
            </w:r>
            <w:proofErr w:type="gramEnd"/>
            <w:r>
              <w:rPr>
                <w:rFonts w:ascii="楷体" w:eastAsia="楷体" w:hAnsi="楷体" w:cs="楷体" w:hint="eastAsia"/>
                <w:szCs w:val="21"/>
              </w:rPr>
              <w:t>波段</w:t>
            </w:r>
          </w:p>
        </w:tc>
        <w:tc>
          <w:tcPr>
            <w:tcW w:w="1791" w:type="dxa"/>
            <w:vMerge/>
            <w:vAlign w:val="center"/>
          </w:tcPr>
          <w:p w:rsidR="000826ED" w:rsidRDefault="000826ED" w:rsidP="00DE44DB">
            <w:pPr>
              <w:jc w:val="center"/>
              <w:rPr>
                <w:rFonts w:ascii="楷体" w:eastAsia="楷体" w:hAnsi="楷体" w:cs="楷体"/>
                <w:szCs w:val="21"/>
              </w:rPr>
            </w:pPr>
          </w:p>
        </w:tc>
      </w:tr>
      <w:tr w:rsidR="000826ED" w:rsidTr="00DE44DB">
        <w:trPr>
          <w:trHeight w:val="520"/>
          <w:jc w:val="center"/>
        </w:trPr>
        <w:tc>
          <w:tcPr>
            <w:tcW w:w="1226" w:type="dxa"/>
            <w:vMerge/>
            <w:vAlign w:val="center"/>
          </w:tcPr>
          <w:p w:rsidR="000826ED" w:rsidRDefault="000826ED" w:rsidP="00DE44DB">
            <w:pPr>
              <w:jc w:val="center"/>
              <w:rPr>
                <w:rFonts w:ascii="楷体" w:eastAsia="楷体" w:hAnsi="楷体" w:cs="楷体"/>
                <w:szCs w:val="21"/>
              </w:rPr>
            </w:pPr>
          </w:p>
        </w:tc>
        <w:tc>
          <w:tcPr>
            <w:tcW w:w="1264" w:type="dxa"/>
            <w:vMerge/>
            <w:vAlign w:val="center"/>
          </w:tcPr>
          <w:p w:rsidR="000826ED" w:rsidRDefault="000826ED" w:rsidP="00DE44DB">
            <w:pPr>
              <w:rPr>
                <w:rFonts w:ascii="楷体" w:eastAsia="楷体" w:hAnsi="楷体" w:cs="楷体"/>
                <w:szCs w:val="21"/>
              </w:rPr>
            </w:pPr>
          </w:p>
        </w:tc>
        <w:tc>
          <w:tcPr>
            <w:tcW w:w="4468" w:type="dxa"/>
          </w:tcPr>
          <w:p w:rsidR="000826ED" w:rsidRDefault="000826ED" w:rsidP="00DE44DB">
            <w:pPr>
              <w:rPr>
                <w:rFonts w:ascii="楷体" w:eastAsia="楷体" w:hAnsi="楷体" w:cs="楷体"/>
                <w:szCs w:val="21"/>
              </w:rPr>
            </w:pPr>
            <w:r>
              <w:rPr>
                <w:rFonts w:ascii="楷体" w:eastAsia="楷体" w:hAnsi="楷体" w:cs="楷体" w:hint="eastAsia"/>
                <w:szCs w:val="21"/>
              </w:rPr>
              <w:t>以下可视化数据实现联动展示，否则不作为中标候选人：1.将多个市场行业</w:t>
            </w:r>
            <w:proofErr w:type="gramStart"/>
            <w:r>
              <w:rPr>
                <w:rFonts w:ascii="楷体" w:eastAsia="楷体" w:hAnsi="楷体" w:cs="楷体" w:hint="eastAsia"/>
                <w:szCs w:val="21"/>
              </w:rPr>
              <w:t>比因素</w:t>
            </w:r>
            <w:proofErr w:type="gramEnd"/>
            <w:r>
              <w:rPr>
                <w:rFonts w:ascii="楷体" w:eastAsia="楷体" w:hAnsi="楷体" w:cs="楷体" w:hint="eastAsia"/>
                <w:szCs w:val="21"/>
              </w:rPr>
              <w:t>数据查询汇总表并形成数据看板；2.实现数据看板自动轮播。</w:t>
            </w:r>
          </w:p>
        </w:tc>
        <w:tc>
          <w:tcPr>
            <w:tcW w:w="1791" w:type="dxa"/>
            <w:vMerge/>
            <w:vAlign w:val="center"/>
          </w:tcPr>
          <w:p w:rsidR="000826ED" w:rsidRDefault="000826ED" w:rsidP="00DE44DB">
            <w:pPr>
              <w:jc w:val="center"/>
              <w:rPr>
                <w:rFonts w:ascii="楷体" w:eastAsia="楷体" w:hAnsi="楷体" w:cs="楷体"/>
                <w:szCs w:val="21"/>
              </w:rPr>
            </w:pPr>
          </w:p>
        </w:tc>
      </w:tr>
    </w:tbl>
    <w:p w:rsidR="00C71CA9" w:rsidRDefault="001775C9">
      <w:pPr>
        <w:spacing w:line="360" w:lineRule="auto"/>
        <w:ind w:firstLineChars="200" w:firstLine="482"/>
        <w:rPr>
          <w:rFonts w:ascii="楷体" w:eastAsia="楷体" w:hAnsi="楷体" w:cs="楷体"/>
          <w:color w:val="000000" w:themeColor="text1"/>
          <w:sz w:val="24"/>
        </w:rPr>
      </w:pPr>
      <w:r>
        <w:rPr>
          <w:rFonts w:ascii="楷体" w:eastAsia="楷体" w:hAnsi="楷体" w:cs="楷体" w:hint="eastAsia"/>
          <w:b/>
          <w:bCs/>
          <w:color w:val="000000" w:themeColor="text1"/>
          <w:sz w:val="24"/>
        </w:rPr>
        <w:t>5、★电商产品供应商选择机器人实验</w:t>
      </w:r>
      <w:r>
        <w:rPr>
          <w:rFonts w:ascii="楷体" w:eastAsia="楷体" w:hAnsi="楷体" w:cs="楷体" w:hint="eastAsia"/>
          <w:color w:val="000000" w:themeColor="text1"/>
          <w:sz w:val="24"/>
        </w:rPr>
        <w:t>:通过机器人自动化数据爬虫获取电商产品的供应商信息以及其信用数据，快速定位符合要求的供应商，提高产品供货保障。</w:t>
      </w:r>
    </w:p>
    <w:p w:rsidR="00C71CA9" w:rsidRDefault="001775C9">
      <w:pPr>
        <w:spacing w:line="360" w:lineRule="auto"/>
        <w:ind w:firstLine="560"/>
        <w:jc w:val="center"/>
        <w:rPr>
          <w:rFonts w:ascii="楷体" w:eastAsia="楷体" w:hAnsi="楷体" w:cs="楷体"/>
          <w:color w:val="000000" w:themeColor="text1"/>
          <w:szCs w:val="21"/>
          <w:lang w:bidi="ar"/>
        </w:rPr>
      </w:pPr>
      <w:r>
        <w:rPr>
          <w:rFonts w:ascii="楷体" w:eastAsia="楷体" w:hAnsi="楷体" w:cs="楷体" w:hint="eastAsia"/>
          <w:color w:val="000000" w:themeColor="text1"/>
          <w:szCs w:val="21"/>
          <w:lang w:bidi="ar"/>
        </w:rPr>
        <w:t>表4电商产品供应商选择机器人实验项目</w:t>
      </w:r>
    </w:p>
    <w:tbl>
      <w:tblPr>
        <w:tblW w:w="8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336"/>
        <w:gridCol w:w="4396"/>
        <w:gridCol w:w="1791"/>
      </w:tblGrid>
      <w:tr w:rsidR="00C71CA9">
        <w:trPr>
          <w:trHeight w:val="515"/>
          <w:tblHeader/>
          <w:jc w:val="center"/>
        </w:trPr>
        <w:tc>
          <w:tcPr>
            <w:tcW w:w="1226" w:type="dxa"/>
            <w:shd w:val="clear" w:color="auto" w:fill="E6E6E6"/>
            <w:vAlign w:val="center"/>
          </w:tcPr>
          <w:p w:rsidR="00C71CA9" w:rsidRDefault="001775C9">
            <w:pPr>
              <w:pStyle w:val="a9"/>
              <w:ind w:firstLineChars="0" w:firstLine="0"/>
              <w:jc w:val="center"/>
              <w:rPr>
                <w:rFonts w:ascii="楷体" w:eastAsia="楷体" w:hAnsi="楷体" w:cs="楷体"/>
                <w:color w:val="000000" w:themeColor="text1"/>
                <w:sz w:val="21"/>
                <w:szCs w:val="21"/>
              </w:rPr>
            </w:pPr>
            <w:r>
              <w:rPr>
                <w:rFonts w:ascii="楷体" w:eastAsia="楷体" w:hAnsi="楷体" w:cs="楷体" w:hint="eastAsia"/>
                <w:color w:val="000000" w:themeColor="text1"/>
                <w:sz w:val="21"/>
                <w:szCs w:val="21"/>
                <w:lang w:bidi="ar"/>
              </w:rPr>
              <w:t>子实验</w:t>
            </w:r>
          </w:p>
        </w:tc>
        <w:tc>
          <w:tcPr>
            <w:tcW w:w="1336" w:type="dxa"/>
            <w:shd w:val="clear" w:color="auto" w:fill="E6E6E6"/>
            <w:vAlign w:val="center"/>
          </w:tcPr>
          <w:p w:rsidR="00C71CA9" w:rsidRDefault="001775C9">
            <w:pPr>
              <w:pStyle w:val="a9"/>
              <w:ind w:firstLineChars="0" w:firstLine="0"/>
              <w:jc w:val="center"/>
              <w:rPr>
                <w:rFonts w:ascii="楷体" w:eastAsia="楷体" w:hAnsi="楷体" w:cs="楷体"/>
                <w:color w:val="000000" w:themeColor="text1"/>
                <w:sz w:val="21"/>
                <w:szCs w:val="21"/>
              </w:rPr>
            </w:pPr>
            <w:r>
              <w:rPr>
                <w:rFonts w:ascii="楷体" w:eastAsia="楷体" w:hAnsi="楷体" w:cs="楷体" w:hint="eastAsia"/>
                <w:color w:val="000000" w:themeColor="text1"/>
                <w:sz w:val="21"/>
                <w:szCs w:val="21"/>
                <w:lang w:bidi="ar"/>
              </w:rPr>
              <w:t>流程</w:t>
            </w:r>
          </w:p>
        </w:tc>
        <w:tc>
          <w:tcPr>
            <w:tcW w:w="4396" w:type="dxa"/>
            <w:shd w:val="clear" w:color="auto" w:fill="E6E6E6"/>
            <w:vAlign w:val="center"/>
          </w:tcPr>
          <w:p w:rsidR="00C71CA9" w:rsidRDefault="001775C9">
            <w:pPr>
              <w:pStyle w:val="a9"/>
              <w:ind w:firstLineChars="0" w:firstLine="0"/>
              <w:jc w:val="center"/>
              <w:rPr>
                <w:rFonts w:ascii="楷体" w:eastAsia="楷体" w:hAnsi="楷体" w:cs="楷体"/>
                <w:color w:val="000000" w:themeColor="text1"/>
                <w:sz w:val="21"/>
                <w:szCs w:val="21"/>
              </w:rPr>
            </w:pPr>
            <w:r>
              <w:rPr>
                <w:rFonts w:ascii="楷体" w:eastAsia="楷体" w:hAnsi="楷体" w:cs="楷体" w:hint="eastAsia"/>
                <w:color w:val="000000" w:themeColor="text1"/>
                <w:sz w:val="21"/>
                <w:szCs w:val="21"/>
                <w:lang w:bidi="ar"/>
              </w:rPr>
              <w:t>步骤</w:t>
            </w:r>
          </w:p>
        </w:tc>
        <w:tc>
          <w:tcPr>
            <w:tcW w:w="1791" w:type="dxa"/>
            <w:shd w:val="clear" w:color="auto" w:fill="E6E6E6"/>
            <w:vAlign w:val="center"/>
          </w:tcPr>
          <w:p w:rsidR="00C71CA9" w:rsidRDefault="001775C9">
            <w:pPr>
              <w:pStyle w:val="a9"/>
              <w:ind w:firstLineChars="0" w:firstLine="0"/>
              <w:jc w:val="center"/>
              <w:rPr>
                <w:rFonts w:ascii="楷体" w:eastAsia="楷体" w:hAnsi="楷体" w:cs="楷体"/>
                <w:color w:val="000000" w:themeColor="text1"/>
                <w:sz w:val="21"/>
                <w:szCs w:val="21"/>
              </w:rPr>
            </w:pPr>
            <w:r>
              <w:rPr>
                <w:rFonts w:ascii="楷体" w:eastAsia="楷体" w:hAnsi="楷体" w:cs="楷体" w:hint="eastAsia"/>
                <w:color w:val="000000" w:themeColor="text1"/>
                <w:sz w:val="21"/>
                <w:szCs w:val="21"/>
                <w:lang w:bidi="ar"/>
              </w:rPr>
              <w:t>涉及平台</w:t>
            </w:r>
          </w:p>
        </w:tc>
      </w:tr>
      <w:tr w:rsidR="00C71CA9">
        <w:trPr>
          <w:trHeight w:val="144"/>
          <w:jc w:val="center"/>
        </w:trPr>
        <w:tc>
          <w:tcPr>
            <w:tcW w:w="1226" w:type="dxa"/>
            <w:vMerge w:val="restart"/>
            <w:vAlign w:val="center"/>
          </w:tcPr>
          <w:p w:rsidR="00C71CA9" w:rsidRDefault="001775C9">
            <w:pPr>
              <w:pStyle w:val="a5"/>
              <w:jc w:val="center"/>
              <w:rPr>
                <w:rFonts w:ascii="楷体" w:eastAsia="楷体" w:hAnsi="楷体" w:cs="楷体" w:hint="default"/>
                <w:color w:val="000000" w:themeColor="text1"/>
                <w:szCs w:val="21"/>
              </w:rPr>
            </w:pPr>
            <w:r>
              <w:rPr>
                <w:rFonts w:ascii="楷体" w:eastAsia="楷体" w:hAnsi="楷体" w:cs="楷体"/>
                <w:color w:val="000000" w:themeColor="text1"/>
                <w:szCs w:val="21"/>
              </w:rPr>
              <w:t>电商产品供应商选择机器人实验项目</w:t>
            </w:r>
          </w:p>
        </w:tc>
        <w:tc>
          <w:tcPr>
            <w:tcW w:w="1336" w:type="dxa"/>
            <w:vMerge w:val="restart"/>
            <w:vAlign w:val="center"/>
          </w:tcPr>
          <w:p w:rsidR="00C71CA9" w:rsidRDefault="001775C9">
            <w:pPr>
              <w:pStyle w:val="a5"/>
              <w:rPr>
                <w:rFonts w:ascii="楷体" w:eastAsia="楷体" w:hAnsi="楷体" w:cs="楷体" w:hint="default"/>
                <w:color w:val="000000" w:themeColor="text1"/>
                <w:szCs w:val="21"/>
              </w:rPr>
            </w:pPr>
            <w:r>
              <w:rPr>
                <w:rFonts w:ascii="楷体" w:eastAsia="楷体" w:hAnsi="楷体" w:cs="楷体"/>
                <w:color w:val="000000" w:themeColor="text1"/>
                <w:szCs w:val="21"/>
              </w:rPr>
              <w:t>实验准备</w:t>
            </w:r>
          </w:p>
        </w:tc>
        <w:tc>
          <w:tcPr>
            <w:tcW w:w="4396" w:type="dxa"/>
            <w:vAlign w:val="center"/>
          </w:tcPr>
          <w:p w:rsidR="00C71CA9" w:rsidRDefault="001775C9">
            <w:pPr>
              <w:pStyle w:val="a5"/>
              <w:rPr>
                <w:rFonts w:ascii="楷体" w:eastAsia="楷体" w:hAnsi="楷体" w:cs="楷体" w:hint="default"/>
                <w:color w:val="000000" w:themeColor="text1"/>
                <w:spacing w:val="10"/>
                <w:szCs w:val="21"/>
              </w:rPr>
            </w:pPr>
            <w:r>
              <w:rPr>
                <w:rFonts w:ascii="楷体" w:eastAsia="楷体" w:hAnsi="楷体" w:cs="楷体"/>
                <w:color w:val="000000" w:themeColor="text1"/>
                <w:spacing w:val="10"/>
                <w:szCs w:val="21"/>
              </w:rPr>
              <w:t>准备选择的产品列表</w:t>
            </w:r>
          </w:p>
        </w:tc>
        <w:tc>
          <w:tcPr>
            <w:tcW w:w="1791" w:type="dxa"/>
            <w:vMerge w:val="restart"/>
            <w:vAlign w:val="center"/>
          </w:tcPr>
          <w:p w:rsidR="00C71CA9" w:rsidRDefault="001775C9">
            <w:pPr>
              <w:pStyle w:val="a5"/>
              <w:jc w:val="center"/>
              <w:rPr>
                <w:rFonts w:ascii="楷体" w:eastAsia="楷体" w:hAnsi="楷体" w:cs="楷体" w:hint="default"/>
                <w:color w:val="000000" w:themeColor="text1"/>
                <w:szCs w:val="21"/>
              </w:rPr>
            </w:pPr>
            <w:r>
              <w:rPr>
                <w:rFonts w:ascii="楷体" w:eastAsia="楷体" w:hAnsi="楷体" w:cs="楷体"/>
                <w:color w:val="000000" w:themeColor="text1"/>
                <w:szCs w:val="21"/>
              </w:rPr>
              <w:t>杰科</w:t>
            </w:r>
            <w:proofErr w:type="gramStart"/>
            <w:r>
              <w:rPr>
                <w:rFonts w:ascii="楷体" w:eastAsia="楷体" w:hAnsi="楷体" w:cs="楷体"/>
                <w:color w:val="000000" w:themeColor="text1"/>
                <w:szCs w:val="21"/>
              </w:rPr>
              <w:t>力数据</w:t>
            </w:r>
            <w:proofErr w:type="gramEnd"/>
            <w:r>
              <w:rPr>
                <w:rFonts w:ascii="楷体" w:eastAsia="楷体" w:hAnsi="楷体" w:cs="楷体"/>
                <w:color w:val="000000" w:themeColor="text1"/>
                <w:szCs w:val="21"/>
              </w:rPr>
              <w:t>机器人实训平台</w:t>
            </w:r>
          </w:p>
        </w:tc>
      </w:tr>
      <w:tr w:rsidR="00C71CA9">
        <w:trPr>
          <w:trHeight w:val="144"/>
          <w:jc w:val="center"/>
        </w:trPr>
        <w:tc>
          <w:tcPr>
            <w:tcW w:w="1226" w:type="dxa"/>
            <w:vMerge/>
            <w:vAlign w:val="center"/>
          </w:tcPr>
          <w:p w:rsidR="00C71CA9" w:rsidRDefault="00C71CA9">
            <w:pPr>
              <w:pStyle w:val="a5"/>
              <w:jc w:val="center"/>
              <w:rPr>
                <w:rFonts w:ascii="楷体" w:eastAsia="楷体" w:hAnsi="楷体" w:cs="楷体" w:hint="default"/>
                <w:color w:val="000000" w:themeColor="text1"/>
                <w:szCs w:val="21"/>
              </w:rPr>
            </w:pPr>
          </w:p>
        </w:tc>
        <w:tc>
          <w:tcPr>
            <w:tcW w:w="1336" w:type="dxa"/>
            <w:vMerge/>
            <w:vAlign w:val="center"/>
          </w:tcPr>
          <w:p w:rsidR="00C71CA9" w:rsidRDefault="00C71CA9">
            <w:pPr>
              <w:pStyle w:val="a5"/>
              <w:rPr>
                <w:rFonts w:ascii="楷体" w:eastAsia="楷体" w:hAnsi="楷体" w:cs="楷体" w:hint="default"/>
                <w:color w:val="000000" w:themeColor="text1"/>
                <w:szCs w:val="21"/>
              </w:rPr>
            </w:pPr>
          </w:p>
        </w:tc>
        <w:tc>
          <w:tcPr>
            <w:tcW w:w="4396" w:type="dxa"/>
            <w:vAlign w:val="center"/>
          </w:tcPr>
          <w:p w:rsidR="00C71CA9" w:rsidRDefault="001775C9">
            <w:pPr>
              <w:pStyle w:val="a5"/>
              <w:rPr>
                <w:rFonts w:ascii="楷体" w:eastAsia="楷体" w:hAnsi="楷体" w:cs="楷体" w:hint="default"/>
                <w:color w:val="000000" w:themeColor="text1"/>
                <w:spacing w:val="10"/>
                <w:szCs w:val="21"/>
              </w:rPr>
            </w:pPr>
            <w:r>
              <w:rPr>
                <w:rFonts w:ascii="楷体" w:eastAsia="楷体" w:hAnsi="楷体" w:cs="楷体"/>
                <w:color w:val="000000" w:themeColor="text1"/>
                <w:spacing w:val="10"/>
                <w:szCs w:val="21"/>
              </w:rPr>
              <w:t>准备</w:t>
            </w:r>
            <w:r>
              <w:rPr>
                <w:rFonts w:ascii="楷体" w:eastAsia="楷体" w:hAnsi="楷体" w:cs="楷体"/>
                <w:color w:val="000000" w:themeColor="text1"/>
                <w:szCs w:val="21"/>
              </w:rPr>
              <w:t>机器人</w:t>
            </w:r>
            <w:r>
              <w:rPr>
                <w:rFonts w:ascii="楷体" w:eastAsia="楷体" w:hAnsi="楷体" w:cs="楷体"/>
                <w:color w:val="000000" w:themeColor="text1"/>
                <w:spacing w:val="10"/>
                <w:szCs w:val="21"/>
              </w:rPr>
              <w:t>自动化数据爬虫</w:t>
            </w:r>
          </w:p>
        </w:tc>
        <w:tc>
          <w:tcPr>
            <w:tcW w:w="1791" w:type="dxa"/>
            <w:vMerge/>
            <w:vAlign w:val="center"/>
          </w:tcPr>
          <w:p w:rsidR="00C71CA9" w:rsidRDefault="00C71CA9">
            <w:pPr>
              <w:pStyle w:val="a5"/>
              <w:jc w:val="center"/>
              <w:rPr>
                <w:rFonts w:ascii="楷体" w:eastAsia="楷体" w:hAnsi="楷体" w:cs="楷体" w:hint="default"/>
                <w:color w:val="000000" w:themeColor="text1"/>
                <w:szCs w:val="21"/>
              </w:rPr>
            </w:pPr>
          </w:p>
        </w:tc>
      </w:tr>
      <w:tr w:rsidR="00C71CA9">
        <w:trPr>
          <w:trHeight w:val="254"/>
          <w:jc w:val="center"/>
        </w:trPr>
        <w:tc>
          <w:tcPr>
            <w:tcW w:w="1226" w:type="dxa"/>
            <w:vMerge/>
            <w:vAlign w:val="center"/>
          </w:tcPr>
          <w:p w:rsidR="00C71CA9" w:rsidRDefault="00C71CA9">
            <w:pPr>
              <w:pStyle w:val="a5"/>
              <w:jc w:val="center"/>
              <w:rPr>
                <w:rFonts w:ascii="楷体" w:eastAsia="楷体" w:hAnsi="楷体" w:cs="楷体" w:hint="default"/>
                <w:color w:val="000000" w:themeColor="text1"/>
                <w:szCs w:val="21"/>
              </w:rPr>
            </w:pPr>
          </w:p>
        </w:tc>
        <w:tc>
          <w:tcPr>
            <w:tcW w:w="1336" w:type="dxa"/>
            <w:vMerge w:val="restart"/>
            <w:vAlign w:val="center"/>
          </w:tcPr>
          <w:p w:rsidR="00C71CA9" w:rsidRDefault="001775C9">
            <w:pPr>
              <w:pStyle w:val="a5"/>
              <w:rPr>
                <w:rFonts w:ascii="楷体" w:eastAsia="楷体" w:hAnsi="楷体" w:cs="楷体" w:hint="default"/>
                <w:color w:val="000000" w:themeColor="text1"/>
                <w:szCs w:val="21"/>
              </w:rPr>
            </w:pPr>
            <w:r>
              <w:rPr>
                <w:rFonts w:ascii="楷体" w:eastAsia="楷体" w:hAnsi="楷体" w:cs="楷体"/>
                <w:color w:val="000000" w:themeColor="text1"/>
                <w:szCs w:val="21"/>
              </w:rPr>
              <w:t>实验实施</w:t>
            </w:r>
          </w:p>
        </w:tc>
        <w:tc>
          <w:tcPr>
            <w:tcW w:w="4396" w:type="dxa"/>
          </w:tcPr>
          <w:p w:rsidR="00C71CA9" w:rsidRDefault="001775C9">
            <w:pPr>
              <w:rPr>
                <w:rFonts w:ascii="楷体" w:eastAsia="楷体" w:hAnsi="楷体" w:cs="楷体"/>
                <w:color w:val="000000" w:themeColor="text1"/>
                <w:spacing w:val="10"/>
                <w:szCs w:val="21"/>
              </w:rPr>
            </w:pPr>
            <w:r>
              <w:rPr>
                <w:rFonts w:ascii="楷体" w:eastAsia="楷体" w:hAnsi="楷体" w:cs="楷体"/>
                <w:color w:val="000000" w:themeColor="text1"/>
                <w:spacing w:val="10"/>
                <w:szCs w:val="21"/>
              </w:rPr>
              <w:t>输入</w:t>
            </w:r>
            <w:r>
              <w:rPr>
                <w:rFonts w:ascii="楷体" w:eastAsia="楷体" w:hAnsi="楷体" w:cs="楷体"/>
                <w:color w:val="000000" w:themeColor="text1"/>
                <w:szCs w:val="21"/>
              </w:rPr>
              <w:t>机器人</w:t>
            </w:r>
            <w:r>
              <w:rPr>
                <w:rFonts w:ascii="楷体" w:eastAsia="楷体" w:hAnsi="楷体" w:cs="楷体"/>
                <w:color w:val="000000" w:themeColor="text1"/>
                <w:spacing w:val="10"/>
                <w:szCs w:val="21"/>
              </w:rPr>
              <w:t>自动化数据爬虫</w:t>
            </w:r>
          </w:p>
        </w:tc>
        <w:tc>
          <w:tcPr>
            <w:tcW w:w="1791" w:type="dxa"/>
            <w:vMerge/>
            <w:vAlign w:val="center"/>
          </w:tcPr>
          <w:p w:rsidR="00C71CA9" w:rsidRDefault="00C71CA9">
            <w:pPr>
              <w:pStyle w:val="a5"/>
              <w:jc w:val="center"/>
              <w:rPr>
                <w:rFonts w:ascii="楷体" w:eastAsia="楷体" w:hAnsi="楷体" w:cs="楷体" w:hint="default"/>
                <w:color w:val="000000" w:themeColor="text1"/>
                <w:szCs w:val="21"/>
              </w:rPr>
            </w:pPr>
          </w:p>
        </w:tc>
      </w:tr>
      <w:tr w:rsidR="00C71CA9">
        <w:trPr>
          <w:trHeight w:val="254"/>
          <w:jc w:val="center"/>
        </w:trPr>
        <w:tc>
          <w:tcPr>
            <w:tcW w:w="1226" w:type="dxa"/>
            <w:vMerge/>
            <w:vAlign w:val="center"/>
          </w:tcPr>
          <w:p w:rsidR="00C71CA9" w:rsidRDefault="00C71CA9">
            <w:pPr>
              <w:pStyle w:val="a5"/>
              <w:jc w:val="center"/>
              <w:rPr>
                <w:rFonts w:ascii="楷体" w:eastAsia="楷体" w:hAnsi="楷体" w:cs="楷体" w:hint="default"/>
                <w:color w:val="000000" w:themeColor="text1"/>
                <w:szCs w:val="21"/>
              </w:rPr>
            </w:pPr>
          </w:p>
        </w:tc>
        <w:tc>
          <w:tcPr>
            <w:tcW w:w="1336" w:type="dxa"/>
            <w:vMerge/>
            <w:vAlign w:val="center"/>
          </w:tcPr>
          <w:p w:rsidR="00C71CA9" w:rsidRDefault="00C71CA9">
            <w:pPr>
              <w:pStyle w:val="a5"/>
              <w:rPr>
                <w:rFonts w:ascii="楷体" w:eastAsia="楷体" w:hAnsi="楷体" w:cs="楷体" w:hint="default"/>
                <w:color w:val="000000" w:themeColor="text1"/>
                <w:szCs w:val="21"/>
              </w:rPr>
            </w:pPr>
          </w:p>
        </w:tc>
        <w:tc>
          <w:tcPr>
            <w:tcW w:w="4396" w:type="dxa"/>
          </w:tcPr>
          <w:p w:rsidR="00C71CA9" w:rsidRDefault="001775C9">
            <w:pPr>
              <w:rPr>
                <w:rFonts w:ascii="楷体" w:eastAsia="楷体" w:hAnsi="楷体" w:cs="楷体"/>
                <w:color w:val="000000" w:themeColor="text1"/>
                <w:szCs w:val="21"/>
              </w:rPr>
            </w:pPr>
            <w:r>
              <w:rPr>
                <w:rFonts w:ascii="楷体" w:eastAsia="楷体" w:hAnsi="楷体" w:cs="楷体"/>
                <w:color w:val="000000" w:themeColor="text1"/>
                <w:spacing w:val="10"/>
                <w:szCs w:val="21"/>
              </w:rPr>
              <w:t>利用</w:t>
            </w:r>
            <w:r>
              <w:rPr>
                <w:rFonts w:ascii="楷体" w:eastAsia="楷体" w:hAnsi="楷体" w:cs="楷体"/>
                <w:color w:val="000000" w:themeColor="text1"/>
                <w:szCs w:val="21"/>
              </w:rPr>
              <w:t>机器人</w:t>
            </w:r>
            <w:r>
              <w:rPr>
                <w:rFonts w:ascii="楷体" w:eastAsia="楷体" w:hAnsi="楷体" w:cs="楷体"/>
                <w:color w:val="000000" w:themeColor="text1"/>
                <w:spacing w:val="10"/>
                <w:szCs w:val="21"/>
              </w:rPr>
              <w:t>自动化数据爬虫开展产品供应商信息查询</w:t>
            </w:r>
          </w:p>
        </w:tc>
        <w:tc>
          <w:tcPr>
            <w:tcW w:w="1791" w:type="dxa"/>
            <w:vMerge/>
            <w:vAlign w:val="center"/>
          </w:tcPr>
          <w:p w:rsidR="00C71CA9" w:rsidRDefault="00C71CA9">
            <w:pPr>
              <w:pStyle w:val="a5"/>
              <w:jc w:val="center"/>
              <w:rPr>
                <w:rFonts w:ascii="楷体" w:eastAsia="楷体" w:hAnsi="楷体" w:cs="楷体" w:hint="default"/>
                <w:color w:val="000000" w:themeColor="text1"/>
                <w:szCs w:val="21"/>
              </w:rPr>
            </w:pPr>
          </w:p>
        </w:tc>
      </w:tr>
      <w:tr w:rsidR="00C71CA9">
        <w:trPr>
          <w:trHeight w:val="254"/>
          <w:jc w:val="center"/>
        </w:trPr>
        <w:tc>
          <w:tcPr>
            <w:tcW w:w="1226" w:type="dxa"/>
            <w:vMerge/>
            <w:vAlign w:val="center"/>
          </w:tcPr>
          <w:p w:rsidR="00C71CA9" w:rsidRDefault="00C71CA9">
            <w:pPr>
              <w:pStyle w:val="a5"/>
              <w:jc w:val="center"/>
              <w:rPr>
                <w:rFonts w:ascii="楷体" w:eastAsia="楷体" w:hAnsi="楷体" w:cs="楷体" w:hint="default"/>
                <w:color w:val="000000" w:themeColor="text1"/>
                <w:szCs w:val="21"/>
              </w:rPr>
            </w:pPr>
          </w:p>
        </w:tc>
        <w:tc>
          <w:tcPr>
            <w:tcW w:w="1336" w:type="dxa"/>
            <w:vMerge/>
            <w:vAlign w:val="center"/>
          </w:tcPr>
          <w:p w:rsidR="00C71CA9" w:rsidRDefault="00C71CA9">
            <w:pPr>
              <w:pStyle w:val="a5"/>
              <w:rPr>
                <w:rFonts w:ascii="楷体" w:eastAsia="楷体" w:hAnsi="楷体" w:cs="楷体" w:hint="default"/>
                <w:color w:val="000000" w:themeColor="text1"/>
                <w:szCs w:val="21"/>
              </w:rPr>
            </w:pPr>
          </w:p>
        </w:tc>
        <w:tc>
          <w:tcPr>
            <w:tcW w:w="4396" w:type="dxa"/>
          </w:tcPr>
          <w:p w:rsidR="00C71CA9" w:rsidRDefault="001775C9">
            <w:pPr>
              <w:rPr>
                <w:rFonts w:ascii="楷体" w:eastAsia="楷体" w:hAnsi="楷体" w:cs="楷体"/>
                <w:color w:val="000000" w:themeColor="text1"/>
                <w:spacing w:val="10"/>
                <w:szCs w:val="21"/>
              </w:rPr>
            </w:pPr>
            <w:r>
              <w:rPr>
                <w:rFonts w:ascii="楷体" w:eastAsia="楷体" w:hAnsi="楷体" w:cs="楷体"/>
                <w:color w:val="000000" w:themeColor="text1"/>
                <w:spacing w:val="10"/>
                <w:szCs w:val="21"/>
              </w:rPr>
              <w:t>利用</w:t>
            </w:r>
            <w:r>
              <w:rPr>
                <w:rFonts w:ascii="楷体" w:eastAsia="楷体" w:hAnsi="楷体" w:cs="楷体"/>
                <w:color w:val="000000" w:themeColor="text1"/>
                <w:szCs w:val="21"/>
              </w:rPr>
              <w:t>机器人</w:t>
            </w:r>
            <w:r>
              <w:rPr>
                <w:rFonts w:ascii="楷体" w:eastAsia="楷体" w:hAnsi="楷体" w:cs="楷体"/>
                <w:color w:val="000000" w:themeColor="text1"/>
                <w:spacing w:val="10"/>
                <w:szCs w:val="21"/>
              </w:rPr>
              <w:t>自动化数据爬虫开展供应商信用信息查询</w:t>
            </w:r>
          </w:p>
        </w:tc>
        <w:tc>
          <w:tcPr>
            <w:tcW w:w="1791" w:type="dxa"/>
            <w:vMerge/>
            <w:vAlign w:val="center"/>
          </w:tcPr>
          <w:p w:rsidR="00C71CA9" w:rsidRDefault="00C71CA9">
            <w:pPr>
              <w:pStyle w:val="a5"/>
              <w:jc w:val="center"/>
              <w:rPr>
                <w:rFonts w:ascii="楷体" w:eastAsia="楷体" w:hAnsi="楷体" w:cs="楷体" w:hint="default"/>
                <w:color w:val="000000" w:themeColor="text1"/>
                <w:szCs w:val="21"/>
              </w:rPr>
            </w:pPr>
          </w:p>
        </w:tc>
      </w:tr>
      <w:tr w:rsidR="00C71CA9">
        <w:trPr>
          <w:trHeight w:val="144"/>
          <w:jc w:val="center"/>
        </w:trPr>
        <w:tc>
          <w:tcPr>
            <w:tcW w:w="1226" w:type="dxa"/>
            <w:vMerge/>
            <w:vAlign w:val="center"/>
          </w:tcPr>
          <w:p w:rsidR="00C71CA9" w:rsidRDefault="00C71CA9">
            <w:pPr>
              <w:pStyle w:val="a5"/>
              <w:jc w:val="center"/>
              <w:rPr>
                <w:rFonts w:ascii="楷体" w:eastAsia="楷体" w:hAnsi="楷体" w:cs="楷体" w:hint="default"/>
                <w:color w:val="000000" w:themeColor="text1"/>
                <w:szCs w:val="21"/>
              </w:rPr>
            </w:pPr>
          </w:p>
        </w:tc>
        <w:tc>
          <w:tcPr>
            <w:tcW w:w="1336" w:type="dxa"/>
            <w:vMerge/>
            <w:vAlign w:val="center"/>
          </w:tcPr>
          <w:p w:rsidR="00C71CA9" w:rsidRDefault="00C71CA9">
            <w:pPr>
              <w:pStyle w:val="a5"/>
              <w:rPr>
                <w:rFonts w:ascii="楷体" w:eastAsia="楷体" w:hAnsi="楷体" w:cs="楷体" w:hint="default"/>
                <w:color w:val="000000" w:themeColor="text1"/>
                <w:szCs w:val="21"/>
              </w:rPr>
            </w:pPr>
          </w:p>
        </w:tc>
        <w:tc>
          <w:tcPr>
            <w:tcW w:w="4396" w:type="dxa"/>
          </w:tcPr>
          <w:p w:rsidR="00C71CA9" w:rsidRDefault="001775C9">
            <w:pPr>
              <w:pStyle w:val="a5"/>
              <w:rPr>
                <w:rFonts w:ascii="楷体" w:eastAsia="楷体" w:hAnsi="楷体" w:cs="楷体" w:hint="default"/>
                <w:color w:val="000000" w:themeColor="text1"/>
                <w:spacing w:val="10"/>
                <w:szCs w:val="21"/>
              </w:rPr>
            </w:pPr>
            <w:r>
              <w:rPr>
                <w:rFonts w:ascii="楷体" w:eastAsia="楷体" w:hAnsi="楷体" w:cs="楷体"/>
                <w:color w:val="000000" w:themeColor="text1"/>
                <w:szCs w:val="21"/>
              </w:rPr>
              <w:t>以下可视化数据实现联动展示，否则不作为中标候选人：</w:t>
            </w:r>
            <w:r>
              <w:rPr>
                <w:rFonts w:ascii="楷体" w:eastAsia="楷体" w:hAnsi="楷体" w:cs="楷体"/>
                <w:color w:val="000000" w:themeColor="text1"/>
                <w:szCs w:val="21"/>
                <w:lang w:bidi="ar"/>
              </w:rPr>
              <w:t>1</w:t>
            </w:r>
            <w:r>
              <w:rPr>
                <w:rFonts w:ascii="楷体" w:eastAsia="楷体" w:hAnsi="楷体" w:cs="楷体"/>
                <w:color w:val="000000" w:themeColor="text1"/>
                <w:szCs w:val="21"/>
              </w:rPr>
              <w:t>.</w:t>
            </w:r>
            <w:r>
              <w:rPr>
                <w:rFonts w:ascii="楷体" w:eastAsia="楷体" w:hAnsi="楷体" w:cs="楷体"/>
                <w:color w:val="000000" w:themeColor="text1"/>
                <w:szCs w:val="21"/>
                <w:lang w:bidi="ar"/>
              </w:rPr>
              <w:t>将供应商信息汇总形成数据看</w:t>
            </w:r>
            <w:r>
              <w:rPr>
                <w:rFonts w:ascii="楷体" w:eastAsia="楷体" w:hAnsi="楷体" w:cs="楷体"/>
                <w:color w:val="000000" w:themeColor="text1"/>
                <w:szCs w:val="21"/>
                <w:lang w:bidi="ar"/>
              </w:rPr>
              <w:lastRenderedPageBreak/>
              <w:t>板；2.分析供应</w:t>
            </w:r>
            <w:proofErr w:type="gramStart"/>
            <w:r>
              <w:rPr>
                <w:rFonts w:ascii="楷体" w:eastAsia="楷体" w:hAnsi="楷体" w:cs="楷体"/>
                <w:color w:val="000000" w:themeColor="text1"/>
                <w:szCs w:val="21"/>
                <w:lang w:bidi="ar"/>
              </w:rPr>
              <w:t>商数据</w:t>
            </w:r>
            <w:proofErr w:type="gramEnd"/>
            <w:r>
              <w:rPr>
                <w:rFonts w:ascii="楷体" w:eastAsia="楷体" w:hAnsi="楷体" w:cs="楷体"/>
                <w:color w:val="000000" w:themeColor="text1"/>
                <w:szCs w:val="21"/>
                <w:lang w:bidi="ar"/>
              </w:rPr>
              <w:t>汇总并形成数据看板；3</w:t>
            </w:r>
            <w:r>
              <w:rPr>
                <w:rFonts w:ascii="楷体" w:eastAsia="楷体" w:hAnsi="楷体" w:cs="楷体"/>
                <w:color w:val="000000" w:themeColor="text1"/>
                <w:szCs w:val="21"/>
              </w:rPr>
              <w:t>.实现数据看板自动轮播。</w:t>
            </w:r>
          </w:p>
        </w:tc>
        <w:tc>
          <w:tcPr>
            <w:tcW w:w="1791" w:type="dxa"/>
            <w:vMerge/>
            <w:vAlign w:val="center"/>
          </w:tcPr>
          <w:p w:rsidR="00C71CA9" w:rsidRDefault="00C71CA9">
            <w:pPr>
              <w:pStyle w:val="a5"/>
              <w:jc w:val="center"/>
              <w:rPr>
                <w:rFonts w:ascii="楷体" w:eastAsia="楷体" w:hAnsi="楷体" w:cs="楷体" w:hint="default"/>
                <w:color w:val="000000" w:themeColor="text1"/>
                <w:szCs w:val="21"/>
              </w:rPr>
            </w:pPr>
          </w:p>
        </w:tc>
      </w:tr>
    </w:tbl>
    <w:p w:rsidR="00E61D86" w:rsidRDefault="00E61D86" w:rsidP="00E61D86">
      <w:pPr>
        <w:adjustRightInd w:val="0"/>
        <w:snapToGrid w:val="0"/>
        <w:spacing w:after="50" w:line="360" w:lineRule="auto"/>
        <w:rPr>
          <w:rFonts w:ascii="楷体_GB2312" w:eastAsia="楷体_GB2312" w:hAnsi="宋体"/>
          <w:color w:val="000000"/>
          <w:sz w:val="24"/>
        </w:rPr>
      </w:pPr>
      <w:r w:rsidRPr="00E61D86">
        <w:rPr>
          <w:rFonts w:ascii="楷体" w:eastAsia="楷体" w:hAnsi="楷体" w:cs="楷体" w:hint="eastAsia"/>
          <w:b/>
          <w:bCs/>
          <w:color w:val="000000" w:themeColor="text1"/>
          <w:sz w:val="24"/>
        </w:rPr>
        <w:lastRenderedPageBreak/>
        <w:t>6</w:t>
      </w:r>
      <w:r w:rsidRPr="00E61D86">
        <w:rPr>
          <w:rFonts w:ascii="楷体" w:eastAsia="楷体" w:hAnsi="楷体" w:cs="楷体"/>
          <w:b/>
          <w:bCs/>
          <w:color w:val="000000" w:themeColor="text1"/>
          <w:sz w:val="24"/>
        </w:rPr>
        <w:t>.</w:t>
      </w:r>
      <w:r w:rsidRPr="00E61D86">
        <w:rPr>
          <w:rFonts w:ascii="楷体" w:eastAsia="楷体" w:hAnsi="楷体" w:cs="楷体" w:hint="eastAsia"/>
          <w:b/>
          <w:bCs/>
          <w:color w:val="000000" w:themeColor="text1"/>
          <w:sz w:val="24"/>
        </w:rPr>
        <w:t xml:space="preserve"> </w:t>
      </w:r>
      <w:r>
        <w:rPr>
          <w:rFonts w:ascii="楷体" w:eastAsia="楷体" w:hAnsi="楷体" w:cs="楷体" w:hint="eastAsia"/>
          <w:b/>
          <w:bCs/>
          <w:color w:val="000000" w:themeColor="text1"/>
          <w:sz w:val="24"/>
        </w:rPr>
        <w:t>★</w:t>
      </w:r>
      <w:r w:rsidRPr="00E61D86">
        <w:rPr>
          <w:rFonts w:ascii="楷体" w:eastAsia="楷体" w:hAnsi="楷体" w:cs="楷体" w:hint="eastAsia"/>
          <w:b/>
          <w:bCs/>
          <w:color w:val="000000" w:themeColor="text1"/>
          <w:sz w:val="24"/>
        </w:rPr>
        <w:t>数字营销项目实战</w:t>
      </w:r>
      <w:r>
        <w:rPr>
          <w:rFonts w:ascii="楷体_GB2312" w:eastAsia="楷体_GB2312" w:hAnsi="宋体" w:hint="eastAsia"/>
          <w:color w:val="000000"/>
          <w:sz w:val="24"/>
        </w:rPr>
        <w:t>：机器人</w:t>
      </w:r>
      <w:proofErr w:type="gramStart"/>
      <w:r>
        <w:rPr>
          <w:rFonts w:ascii="楷体_GB2312" w:eastAsia="楷体_GB2312" w:hAnsi="宋体" w:hint="eastAsia"/>
          <w:color w:val="000000"/>
          <w:sz w:val="24"/>
        </w:rPr>
        <w:t>获取抖音热门</w:t>
      </w:r>
      <w:proofErr w:type="gramEnd"/>
      <w:r>
        <w:rPr>
          <w:rFonts w:ascii="楷体_GB2312" w:eastAsia="楷体_GB2312" w:hAnsi="宋体" w:hint="eastAsia"/>
          <w:color w:val="000000"/>
          <w:sz w:val="24"/>
        </w:rPr>
        <w:t>视频以及</w:t>
      </w:r>
      <w:proofErr w:type="gramStart"/>
      <w:r>
        <w:rPr>
          <w:rFonts w:ascii="楷体_GB2312" w:eastAsia="楷体_GB2312" w:hAnsi="宋体" w:hint="eastAsia"/>
          <w:color w:val="000000"/>
          <w:sz w:val="24"/>
        </w:rPr>
        <w:t>通义听悟视频</w:t>
      </w:r>
      <w:proofErr w:type="gramEnd"/>
      <w:r>
        <w:rPr>
          <w:rFonts w:ascii="楷体_GB2312" w:eastAsia="楷体_GB2312" w:hAnsi="宋体" w:hint="eastAsia"/>
          <w:color w:val="000000"/>
          <w:sz w:val="24"/>
        </w:rPr>
        <w:t>文案获取，分析热门视频运用的关键词、沟通词等，借助</w:t>
      </w:r>
      <w:r>
        <w:rPr>
          <w:rFonts w:ascii="楷体_GB2312" w:eastAsia="楷体_GB2312" w:hAnsi="宋体"/>
          <w:color w:val="000000"/>
          <w:sz w:val="24"/>
        </w:rPr>
        <w:t>视频生成工具，生成视频文案以及对应视频</w:t>
      </w:r>
      <w:r>
        <w:rPr>
          <w:rFonts w:ascii="楷体_GB2312" w:eastAsia="楷体_GB2312" w:hAnsi="宋体" w:hint="eastAsia"/>
          <w:color w:val="000000"/>
          <w:sz w:val="24"/>
        </w:rPr>
        <w:t>。</w:t>
      </w:r>
    </w:p>
    <w:p w:rsidR="00E61D86" w:rsidRDefault="00E61D86" w:rsidP="00E61D86">
      <w:pPr>
        <w:pStyle w:val="20"/>
        <w:jc w:val="center"/>
        <w:rPr>
          <w:rFonts w:ascii="楷体" w:eastAsia="楷体" w:hAnsi="楷体" w:cs="楷体"/>
          <w:color w:val="000000"/>
          <w:szCs w:val="21"/>
          <w:lang w:bidi="ar"/>
        </w:rPr>
      </w:pPr>
      <w:r>
        <w:rPr>
          <w:rFonts w:ascii="楷体" w:eastAsia="楷体" w:hAnsi="楷体" w:cs="楷体" w:hint="eastAsia"/>
          <w:color w:val="000000"/>
          <w:szCs w:val="21"/>
          <w:lang w:bidi="ar"/>
        </w:rPr>
        <w:t>表</w:t>
      </w:r>
      <w:r w:rsidR="0051493A">
        <w:rPr>
          <w:rFonts w:ascii="楷体" w:eastAsia="楷体" w:hAnsi="楷体" w:cs="楷体"/>
          <w:color w:val="000000"/>
          <w:szCs w:val="21"/>
          <w:lang w:bidi="ar"/>
        </w:rPr>
        <w:t>5</w:t>
      </w:r>
      <w:r>
        <w:rPr>
          <w:rFonts w:ascii="楷体" w:eastAsia="楷体" w:hAnsi="楷体" w:cs="楷体"/>
          <w:color w:val="000000"/>
          <w:szCs w:val="21"/>
          <w:lang w:bidi="ar"/>
        </w:rPr>
        <w:t xml:space="preserve"> </w:t>
      </w:r>
      <w:r w:rsidRPr="00184E7C">
        <w:rPr>
          <w:rFonts w:ascii="楷体" w:eastAsia="楷体" w:hAnsi="楷体" w:cs="楷体" w:hint="eastAsia"/>
          <w:color w:val="000000"/>
          <w:szCs w:val="21"/>
          <w:lang w:bidi="ar"/>
        </w:rPr>
        <w:t>数字营销项目实战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697"/>
        <w:gridCol w:w="4472"/>
        <w:gridCol w:w="1331"/>
      </w:tblGrid>
      <w:tr w:rsidR="00E61D86" w:rsidTr="00EC6804">
        <w:trPr>
          <w:trHeight w:val="280"/>
          <w:tblHeader/>
          <w:jc w:val="center"/>
        </w:trPr>
        <w:tc>
          <w:tcPr>
            <w:tcW w:w="1425" w:type="dxa"/>
            <w:tcBorders>
              <w:top w:val="single" w:sz="4" w:space="0" w:color="auto"/>
              <w:left w:val="single" w:sz="4" w:space="0" w:color="auto"/>
              <w:bottom w:val="single" w:sz="4" w:space="0" w:color="auto"/>
              <w:right w:val="single" w:sz="4" w:space="0" w:color="auto"/>
            </w:tcBorders>
            <w:shd w:val="clear" w:color="auto" w:fill="E6E6E6"/>
            <w:vAlign w:val="center"/>
          </w:tcPr>
          <w:p w:rsidR="00E61D86" w:rsidRDefault="00E61D86" w:rsidP="00EC6804">
            <w:pPr>
              <w:pStyle w:val="a9"/>
              <w:widowControl/>
              <w:spacing w:beforeAutospacing="0" w:afterAutospacing="0" w:line="240" w:lineRule="auto"/>
              <w:ind w:firstLineChars="0" w:firstLine="0"/>
              <w:jc w:val="center"/>
              <w:rPr>
                <w:rFonts w:ascii="楷体" w:eastAsia="楷体" w:hAnsi="楷体" w:cs="宋体"/>
                <w:sz w:val="21"/>
                <w:szCs w:val="21"/>
              </w:rPr>
            </w:pPr>
            <w:r>
              <w:rPr>
                <w:rFonts w:ascii="楷体" w:eastAsia="楷体" w:hAnsi="楷体" w:cs="宋体" w:hint="eastAsia"/>
                <w:sz w:val="21"/>
                <w:szCs w:val="21"/>
              </w:rPr>
              <w:t>子实验</w:t>
            </w:r>
          </w:p>
        </w:tc>
        <w:tc>
          <w:tcPr>
            <w:tcW w:w="697" w:type="dxa"/>
            <w:tcBorders>
              <w:top w:val="single" w:sz="4" w:space="0" w:color="auto"/>
              <w:left w:val="single" w:sz="4" w:space="0" w:color="auto"/>
              <w:bottom w:val="single" w:sz="4" w:space="0" w:color="auto"/>
              <w:right w:val="single" w:sz="4" w:space="0" w:color="auto"/>
            </w:tcBorders>
            <w:shd w:val="clear" w:color="auto" w:fill="E6E6E6"/>
            <w:vAlign w:val="center"/>
          </w:tcPr>
          <w:p w:rsidR="00E61D86" w:rsidRDefault="00E61D86" w:rsidP="00EC6804">
            <w:pPr>
              <w:pStyle w:val="a9"/>
              <w:widowControl/>
              <w:spacing w:beforeAutospacing="0" w:afterAutospacing="0" w:line="240" w:lineRule="auto"/>
              <w:ind w:firstLineChars="0" w:firstLine="0"/>
              <w:jc w:val="center"/>
              <w:rPr>
                <w:rFonts w:ascii="楷体" w:eastAsia="楷体" w:hAnsi="楷体" w:cs="宋体"/>
                <w:sz w:val="21"/>
                <w:szCs w:val="21"/>
              </w:rPr>
            </w:pPr>
            <w:r>
              <w:rPr>
                <w:rFonts w:ascii="楷体" w:eastAsia="楷体" w:hAnsi="楷体" w:cs="宋体" w:hint="eastAsia"/>
                <w:sz w:val="21"/>
                <w:szCs w:val="21"/>
              </w:rPr>
              <w:t>流程</w:t>
            </w:r>
          </w:p>
        </w:tc>
        <w:tc>
          <w:tcPr>
            <w:tcW w:w="4472" w:type="dxa"/>
            <w:tcBorders>
              <w:top w:val="single" w:sz="4" w:space="0" w:color="auto"/>
              <w:left w:val="single" w:sz="4" w:space="0" w:color="auto"/>
              <w:bottom w:val="single" w:sz="4" w:space="0" w:color="auto"/>
              <w:right w:val="single" w:sz="4" w:space="0" w:color="auto"/>
            </w:tcBorders>
            <w:shd w:val="clear" w:color="auto" w:fill="E6E6E6"/>
            <w:vAlign w:val="center"/>
          </w:tcPr>
          <w:p w:rsidR="00E61D86" w:rsidRDefault="00E61D86" w:rsidP="00EC6804">
            <w:pPr>
              <w:pStyle w:val="a9"/>
              <w:widowControl/>
              <w:spacing w:beforeAutospacing="0" w:afterAutospacing="0" w:line="240" w:lineRule="auto"/>
              <w:ind w:firstLineChars="0" w:firstLine="0"/>
              <w:jc w:val="center"/>
              <w:rPr>
                <w:rFonts w:ascii="楷体" w:eastAsia="楷体" w:hAnsi="楷体" w:cs="宋体"/>
                <w:sz w:val="21"/>
                <w:szCs w:val="21"/>
              </w:rPr>
            </w:pPr>
            <w:r>
              <w:rPr>
                <w:rFonts w:ascii="楷体" w:eastAsia="楷体" w:hAnsi="楷体" w:cs="宋体" w:hint="eastAsia"/>
                <w:sz w:val="21"/>
                <w:szCs w:val="21"/>
              </w:rPr>
              <w:t>步骤</w:t>
            </w:r>
          </w:p>
        </w:tc>
        <w:tc>
          <w:tcPr>
            <w:tcW w:w="1331" w:type="dxa"/>
            <w:tcBorders>
              <w:top w:val="single" w:sz="4" w:space="0" w:color="auto"/>
              <w:left w:val="single" w:sz="4" w:space="0" w:color="auto"/>
              <w:bottom w:val="single" w:sz="4" w:space="0" w:color="auto"/>
              <w:right w:val="single" w:sz="4" w:space="0" w:color="auto"/>
            </w:tcBorders>
            <w:shd w:val="clear" w:color="auto" w:fill="E6E6E6"/>
            <w:vAlign w:val="center"/>
          </w:tcPr>
          <w:p w:rsidR="00E61D86" w:rsidRDefault="00E61D86" w:rsidP="00EC6804">
            <w:pPr>
              <w:pStyle w:val="a9"/>
              <w:widowControl/>
              <w:spacing w:beforeAutospacing="0" w:afterAutospacing="0" w:line="240" w:lineRule="auto"/>
              <w:ind w:firstLineChars="0" w:firstLine="0"/>
              <w:jc w:val="center"/>
              <w:rPr>
                <w:rFonts w:ascii="楷体" w:eastAsia="楷体" w:hAnsi="楷体" w:cs="宋体"/>
                <w:sz w:val="21"/>
                <w:szCs w:val="21"/>
              </w:rPr>
            </w:pPr>
            <w:r>
              <w:rPr>
                <w:rFonts w:ascii="楷体" w:eastAsia="楷体" w:hAnsi="楷体" w:cs="宋体" w:hint="eastAsia"/>
                <w:sz w:val="21"/>
                <w:szCs w:val="21"/>
              </w:rPr>
              <w:t>涉及平台</w:t>
            </w:r>
          </w:p>
        </w:tc>
      </w:tr>
      <w:tr w:rsidR="00E61D86" w:rsidTr="00EC6804">
        <w:trPr>
          <w:trHeight w:val="255"/>
          <w:jc w:val="center"/>
        </w:trPr>
        <w:tc>
          <w:tcPr>
            <w:tcW w:w="1425" w:type="dxa"/>
            <w:vMerge w:val="restart"/>
            <w:tcBorders>
              <w:top w:val="single" w:sz="4" w:space="0" w:color="auto"/>
              <w:left w:val="single" w:sz="4" w:space="0" w:color="auto"/>
              <w:right w:val="single" w:sz="4" w:space="0" w:color="auto"/>
            </w:tcBorders>
            <w:shd w:val="clear" w:color="auto" w:fill="auto"/>
            <w:vAlign w:val="center"/>
          </w:tcPr>
          <w:p w:rsidR="00E61D86" w:rsidRDefault="00406A93" w:rsidP="00EC6804">
            <w:pPr>
              <w:pStyle w:val="a9"/>
              <w:spacing w:line="240" w:lineRule="auto"/>
              <w:ind w:firstLineChars="0" w:firstLine="0"/>
              <w:rPr>
                <w:sz w:val="20"/>
              </w:rPr>
            </w:pPr>
            <w:r w:rsidRPr="00406A93">
              <w:rPr>
                <w:rFonts w:ascii="楷体" w:eastAsia="楷体" w:hAnsi="楷体" w:cs="宋体" w:hint="eastAsia"/>
                <w:sz w:val="21"/>
                <w:szCs w:val="21"/>
              </w:rPr>
              <w:t>数字营销项目实战</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61D86" w:rsidRDefault="00E61D86" w:rsidP="00EC6804">
            <w:pPr>
              <w:pStyle w:val="a9"/>
              <w:widowControl/>
              <w:spacing w:beforeAutospacing="0" w:afterAutospacing="0" w:line="240" w:lineRule="auto"/>
              <w:ind w:firstLineChars="0" w:firstLine="0"/>
              <w:rPr>
                <w:rFonts w:ascii="楷体" w:eastAsia="楷体" w:hAnsi="楷体" w:cs="宋体"/>
                <w:sz w:val="21"/>
                <w:szCs w:val="21"/>
              </w:rPr>
            </w:pPr>
            <w:r>
              <w:rPr>
                <w:rFonts w:ascii="楷体" w:eastAsia="楷体" w:hAnsi="楷体" w:cs="宋体" w:hint="eastAsia"/>
                <w:sz w:val="21"/>
                <w:szCs w:val="21"/>
              </w:rPr>
              <w:t>实验准备</w:t>
            </w:r>
          </w:p>
        </w:tc>
        <w:tc>
          <w:tcPr>
            <w:tcW w:w="4472" w:type="dxa"/>
            <w:tcBorders>
              <w:top w:val="single" w:sz="4" w:space="0" w:color="auto"/>
              <w:left w:val="single" w:sz="4" w:space="0" w:color="auto"/>
              <w:bottom w:val="single" w:sz="4" w:space="0" w:color="auto"/>
              <w:right w:val="single" w:sz="4" w:space="0" w:color="auto"/>
            </w:tcBorders>
            <w:shd w:val="clear" w:color="auto" w:fill="auto"/>
            <w:vAlign w:val="center"/>
          </w:tcPr>
          <w:p w:rsidR="00E61D86" w:rsidRDefault="00E61D86" w:rsidP="00EC6804">
            <w:pPr>
              <w:pStyle w:val="a9"/>
              <w:widowControl/>
              <w:spacing w:beforeAutospacing="0" w:afterAutospacing="0" w:line="240" w:lineRule="auto"/>
              <w:ind w:firstLineChars="0" w:firstLine="0"/>
              <w:rPr>
                <w:rFonts w:ascii="楷体" w:eastAsia="楷体" w:hAnsi="楷体" w:cs="宋体"/>
                <w:spacing w:val="10"/>
                <w:sz w:val="21"/>
                <w:szCs w:val="21"/>
              </w:rPr>
            </w:pPr>
            <w:r w:rsidRPr="00184E7C">
              <w:rPr>
                <w:rFonts w:ascii="楷体" w:eastAsia="楷体" w:hAnsi="楷体" w:cs="宋体" w:hint="eastAsia"/>
                <w:spacing w:val="10"/>
                <w:sz w:val="21"/>
                <w:szCs w:val="21"/>
              </w:rPr>
              <w:t>准备选择的营销类别</w:t>
            </w:r>
          </w:p>
        </w:tc>
        <w:tc>
          <w:tcPr>
            <w:tcW w:w="1331" w:type="dxa"/>
            <w:vMerge w:val="restart"/>
            <w:tcBorders>
              <w:top w:val="single" w:sz="4" w:space="0" w:color="auto"/>
              <w:left w:val="single" w:sz="4" w:space="0" w:color="auto"/>
              <w:right w:val="single" w:sz="4" w:space="0" w:color="auto"/>
            </w:tcBorders>
            <w:shd w:val="clear" w:color="auto" w:fill="auto"/>
            <w:vAlign w:val="center"/>
          </w:tcPr>
          <w:p w:rsidR="00E61D86" w:rsidRDefault="00E61D86" w:rsidP="00EC6804">
            <w:pPr>
              <w:rPr>
                <w:sz w:val="20"/>
              </w:rPr>
            </w:pPr>
            <w:r>
              <w:rPr>
                <w:rFonts w:ascii="楷体" w:eastAsia="楷体" w:hAnsi="楷体" w:cs="宋体" w:hint="eastAsia"/>
                <w:szCs w:val="21"/>
              </w:rPr>
              <w:t>杰科</w:t>
            </w:r>
            <w:proofErr w:type="gramStart"/>
            <w:r>
              <w:rPr>
                <w:rFonts w:ascii="楷体" w:eastAsia="楷体" w:hAnsi="楷体" w:cs="宋体" w:hint="eastAsia"/>
                <w:szCs w:val="21"/>
              </w:rPr>
              <w:t>力数据</w:t>
            </w:r>
            <w:proofErr w:type="gramEnd"/>
            <w:r>
              <w:rPr>
                <w:rFonts w:ascii="楷体" w:eastAsia="楷体" w:hAnsi="楷体" w:cs="宋体" w:hint="eastAsia"/>
                <w:szCs w:val="21"/>
              </w:rPr>
              <w:t>机器人实训平台</w:t>
            </w:r>
          </w:p>
        </w:tc>
      </w:tr>
      <w:tr w:rsidR="00E61D86" w:rsidTr="00EC6804">
        <w:trPr>
          <w:trHeight w:val="255"/>
          <w:jc w:val="center"/>
        </w:trPr>
        <w:tc>
          <w:tcPr>
            <w:tcW w:w="1425" w:type="dxa"/>
            <w:vMerge/>
            <w:tcBorders>
              <w:left w:val="single" w:sz="4" w:space="0" w:color="auto"/>
              <w:right w:val="single" w:sz="4" w:space="0" w:color="auto"/>
            </w:tcBorders>
            <w:shd w:val="clear" w:color="auto" w:fill="auto"/>
            <w:vAlign w:val="center"/>
          </w:tcPr>
          <w:p w:rsidR="00E61D86" w:rsidRDefault="00E61D86" w:rsidP="00EC6804">
            <w:pPr>
              <w:rPr>
                <w:sz w:val="20"/>
              </w:rPr>
            </w:pP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61D86" w:rsidRDefault="00E61D86" w:rsidP="00EC6804">
            <w:pPr>
              <w:rPr>
                <w:sz w:val="20"/>
              </w:rPr>
            </w:pPr>
          </w:p>
        </w:tc>
        <w:tc>
          <w:tcPr>
            <w:tcW w:w="4472" w:type="dxa"/>
            <w:tcBorders>
              <w:top w:val="single" w:sz="4" w:space="0" w:color="auto"/>
              <w:left w:val="single" w:sz="4" w:space="0" w:color="auto"/>
              <w:bottom w:val="single" w:sz="4" w:space="0" w:color="auto"/>
              <w:right w:val="single" w:sz="4" w:space="0" w:color="auto"/>
            </w:tcBorders>
            <w:shd w:val="clear" w:color="auto" w:fill="auto"/>
            <w:vAlign w:val="center"/>
          </w:tcPr>
          <w:p w:rsidR="00E61D86" w:rsidRDefault="00E61D86" w:rsidP="00EC6804">
            <w:pPr>
              <w:pStyle w:val="a9"/>
              <w:widowControl/>
              <w:spacing w:beforeAutospacing="0" w:afterAutospacing="0" w:line="240" w:lineRule="auto"/>
              <w:ind w:firstLineChars="0" w:firstLine="0"/>
              <w:rPr>
                <w:rFonts w:ascii="楷体" w:eastAsia="楷体" w:hAnsi="楷体" w:cs="宋体"/>
                <w:spacing w:val="10"/>
                <w:sz w:val="21"/>
                <w:szCs w:val="21"/>
              </w:rPr>
            </w:pPr>
            <w:r w:rsidRPr="005E559E">
              <w:rPr>
                <w:rFonts w:ascii="楷体" w:eastAsia="楷体" w:hAnsi="楷体" w:cs="宋体" w:hint="eastAsia"/>
                <w:spacing w:val="10"/>
                <w:sz w:val="21"/>
                <w:szCs w:val="21"/>
              </w:rPr>
              <w:t>登录</w:t>
            </w:r>
            <w:proofErr w:type="gramStart"/>
            <w:r w:rsidRPr="005E559E">
              <w:rPr>
                <w:rFonts w:ascii="楷体" w:eastAsia="楷体" w:hAnsi="楷体" w:cs="宋体" w:hint="eastAsia"/>
                <w:spacing w:val="10"/>
                <w:sz w:val="21"/>
                <w:szCs w:val="21"/>
              </w:rPr>
              <w:t>抖音以及通义听悟</w:t>
            </w:r>
            <w:proofErr w:type="gramEnd"/>
          </w:p>
        </w:tc>
        <w:tc>
          <w:tcPr>
            <w:tcW w:w="1331" w:type="dxa"/>
            <w:vMerge/>
            <w:tcBorders>
              <w:left w:val="single" w:sz="4" w:space="0" w:color="auto"/>
              <w:right w:val="single" w:sz="4" w:space="0" w:color="auto"/>
            </w:tcBorders>
            <w:shd w:val="clear" w:color="auto" w:fill="auto"/>
            <w:vAlign w:val="center"/>
          </w:tcPr>
          <w:p w:rsidR="00E61D86" w:rsidRDefault="00E61D86" w:rsidP="00EC6804">
            <w:pPr>
              <w:rPr>
                <w:sz w:val="20"/>
              </w:rPr>
            </w:pPr>
          </w:p>
        </w:tc>
      </w:tr>
      <w:tr w:rsidR="00E61D86" w:rsidTr="00EC6804">
        <w:trPr>
          <w:trHeight w:val="255"/>
          <w:jc w:val="center"/>
        </w:trPr>
        <w:tc>
          <w:tcPr>
            <w:tcW w:w="1425" w:type="dxa"/>
            <w:vMerge/>
            <w:tcBorders>
              <w:left w:val="single" w:sz="4" w:space="0" w:color="auto"/>
              <w:right w:val="single" w:sz="4" w:space="0" w:color="auto"/>
            </w:tcBorders>
            <w:shd w:val="clear" w:color="auto" w:fill="auto"/>
            <w:vAlign w:val="center"/>
          </w:tcPr>
          <w:p w:rsidR="00E61D86" w:rsidRDefault="00E61D86" w:rsidP="00EC6804">
            <w:pPr>
              <w:rPr>
                <w:sz w:val="20"/>
              </w:rPr>
            </w:pPr>
          </w:p>
        </w:tc>
        <w:tc>
          <w:tcPr>
            <w:tcW w:w="697" w:type="dxa"/>
            <w:vMerge w:val="restart"/>
            <w:tcBorders>
              <w:top w:val="single" w:sz="4" w:space="0" w:color="auto"/>
              <w:left w:val="single" w:sz="4" w:space="0" w:color="auto"/>
              <w:right w:val="single" w:sz="4" w:space="0" w:color="auto"/>
            </w:tcBorders>
            <w:shd w:val="clear" w:color="auto" w:fill="auto"/>
            <w:vAlign w:val="center"/>
          </w:tcPr>
          <w:p w:rsidR="00E61D86" w:rsidRDefault="00E61D86" w:rsidP="00EC6804">
            <w:pPr>
              <w:pStyle w:val="a9"/>
              <w:widowControl/>
              <w:spacing w:beforeAutospacing="0" w:afterAutospacing="0" w:line="240" w:lineRule="auto"/>
              <w:ind w:firstLineChars="0" w:firstLine="0"/>
              <w:jc w:val="center"/>
              <w:rPr>
                <w:rFonts w:ascii="楷体" w:eastAsia="楷体" w:hAnsi="楷体" w:cs="宋体"/>
                <w:sz w:val="21"/>
                <w:szCs w:val="21"/>
              </w:rPr>
            </w:pPr>
            <w:r>
              <w:rPr>
                <w:rFonts w:ascii="楷体" w:eastAsia="楷体" w:hAnsi="楷体" w:cs="宋体" w:hint="eastAsia"/>
                <w:sz w:val="21"/>
                <w:szCs w:val="21"/>
              </w:rPr>
              <w:t>实验实施</w:t>
            </w:r>
          </w:p>
        </w:tc>
        <w:tc>
          <w:tcPr>
            <w:tcW w:w="4472" w:type="dxa"/>
            <w:tcBorders>
              <w:top w:val="single" w:sz="4" w:space="0" w:color="auto"/>
              <w:left w:val="single" w:sz="4" w:space="0" w:color="auto"/>
              <w:bottom w:val="single" w:sz="4" w:space="0" w:color="auto"/>
              <w:right w:val="single" w:sz="4" w:space="0" w:color="auto"/>
            </w:tcBorders>
            <w:shd w:val="clear" w:color="auto" w:fill="auto"/>
          </w:tcPr>
          <w:p w:rsidR="00E61D86" w:rsidRDefault="00E61D86" w:rsidP="00EC6804">
            <w:pPr>
              <w:rPr>
                <w:rFonts w:ascii="楷体" w:eastAsia="楷体" w:hAnsi="楷体" w:cs="宋体"/>
                <w:szCs w:val="21"/>
              </w:rPr>
            </w:pPr>
            <w:r w:rsidRPr="005E559E">
              <w:rPr>
                <w:rFonts w:ascii="楷体" w:eastAsia="楷体" w:hAnsi="楷体" w:cs="宋体" w:hint="eastAsia"/>
                <w:color w:val="000000"/>
                <w:szCs w:val="21"/>
                <w:lang w:bidi="ar"/>
              </w:rPr>
              <w:t>准备</w:t>
            </w:r>
            <w:proofErr w:type="gramStart"/>
            <w:r w:rsidRPr="005E559E">
              <w:rPr>
                <w:rFonts w:ascii="楷体" w:eastAsia="楷体" w:hAnsi="楷体" w:cs="宋体" w:hint="eastAsia"/>
                <w:color w:val="000000"/>
                <w:szCs w:val="21"/>
                <w:lang w:bidi="ar"/>
              </w:rPr>
              <w:t>抓取抖音视频</w:t>
            </w:r>
            <w:proofErr w:type="gramEnd"/>
            <w:r w:rsidRPr="005E559E">
              <w:rPr>
                <w:rFonts w:ascii="楷体" w:eastAsia="楷体" w:hAnsi="楷体" w:cs="宋体" w:hint="eastAsia"/>
                <w:color w:val="000000"/>
                <w:szCs w:val="21"/>
                <w:lang w:bidi="ar"/>
              </w:rPr>
              <w:t>点赞、收藏数等以及下载视频至本地</w:t>
            </w:r>
          </w:p>
        </w:tc>
        <w:tc>
          <w:tcPr>
            <w:tcW w:w="1331" w:type="dxa"/>
            <w:vMerge/>
            <w:tcBorders>
              <w:left w:val="single" w:sz="4" w:space="0" w:color="auto"/>
              <w:right w:val="single" w:sz="4" w:space="0" w:color="auto"/>
            </w:tcBorders>
            <w:shd w:val="clear" w:color="auto" w:fill="auto"/>
            <w:vAlign w:val="center"/>
          </w:tcPr>
          <w:p w:rsidR="00E61D86" w:rsidRDefault="00E61D86" w:rsidP="00EC6804">
            <w:pPr>
              <w:rPr>
                <w:sz w:val="20"/>
              </w:rPr>
            </w:pPr>
          </w:p>
        </w:tc>
      </w:tr>
      <w:tr w:rsidR="00E61D86" w:rsidTr="00EC6804">
        <w:trPr>
          <w:trHeight w:val="255"/>
          <w:jc w:val="center"/>
        </w:trPr>
        <w:tc>
          <w:tcPr>
            <w:tcW w:w="1425" w:type="dxa"/>
            <w:vMerge/>
            <w:tcBorders>
              <w:left w:val="single" w:sz="4" w:space="0" w:color="auto"/>
              <w:right w:val="single" w:sz="4" w:space="0" w:color="auto"/>
            </w:tcBorders>
            <w:shd w:val="clear" w:color="auto" w:fill="auto"/>
            <w:vAlign w:val="center"/>
          </w:tcPr>
          <w:p w:rsidR="00E61D86" w:rsidRDefault="00E61D86" w:rsidP="00EC6804">
            <w:pPr>
              <w:rPr>
                <w:sz w:val="20"/>
              </w:rPr>
            </w:pPr>
          </w:p>
        </w:tc>
        <w:tc>
          <w:tcPr>
            <w:tcW w:w="697" w:type="dxa"/>
            <w:vMerge/>
            <w:tcBorders>
              <w:left w:val="single" w:sz="4" w:space="0" w:color="auto"/>
              <w:right w:val="single" w:sz="4" w:space="0" w:color="auto"/>
            </w:tcBorders>
            <w:shd w:val="clear" w:color="auto" w:fill="auto"/>
            <w:vAlign w:val="center"/>
          </w:tcPr>
          <w:p w:rsidR="00E61D86" w:rsidRDefault="00E61D86" w:rsidP="00EC6804">
            <w:pPr>
              <w:rPr>
                <w:sz w:val="20"/>
              </w:rPr>
            </w:pPr>
          </w:p>
        </w:tc>
        <w:tc>
          <w:tcPr>
            <w:tcW w:w="4472" w:type="dxa"/>
            <w:tcBorders>
              <w:top w:val="single" w:sz="4" w:space="0" w:color="auto"/>
              <w:left w:val="single" w:sz="4" w:space="0" w:color="auto"/>
              <w:bottom w:val="single" w:sz="4" w:space="0" w:color="auto"/>
              <w:right w:val="single" w:sz="4" w:space="0" w:color="auto"/>
            </w:tcBorders>
            <w:shd w:val="clear" w:color="auto" w:fill="auto"/>
          </w:tcPr>
          <w:p w:rsidR="00E61D86" w:rsidRDefault="00E61D86" w:rsidP="00EC6804">
            <w:pPr>
              <w:rPr>
                <w:rFonts w:ascii="楷体" w:eastAsia="楷体" w:hAnsi="楷体" w:cs="宋体"/>
                <w:szCs w:val="21"/>
              </w:rPr>
            </w:pPr>
            <w:r w:rsidRPr="005E559E">
              <w:rPr>
                <w:rFonts w:ascii="楷体" w:eastAsia="楷体" w:hAnsi="楷体" w:cs="宋体" w:hint="eastAsia"/>
                <w:color w:val="000000"/>
                <w:szCs w:val="21"/>
                <w:lang w:bidi="ar"/>
              </w:rPr>
              <w:t>运用</w:t>
            </w:r>
            <w:proofErr w:type="gramStart"/>
            <w:r w:rsidRPr="005E559E">
              <w:rPr>
                <w:rFonts w:ascii="楷体" w:eastAsia="楷体" w:hAnsi="楷体" w:cs="宋体" w:hint="eastAsia"/>
                <w:color w:val="000000"/>
                <w:szCs w:val="21"/>
                <w:lang w:bidi="ar"/>
              </w:rPr>
              <w:t>通义听悟视频</w:t>
            </w:r>
            <w:proofErr w:type="gramEnd"/>
            <w:r w:rsidRPr="005E559E">
              <w:rPr>
                <w:rFonts w:ascii="楷体" w:eastAsia="楷体" w:hAnsi="楷体" w:cs="宋体" w:hint="eastAsia"/>
                <w:color w:val="000000"/>
                <w:szCs w:val="21"/>
                <w:lang w:bidi="ar"/>
              </w:rPr>
              <w:t>分析工具，再利用机器人获取分析结果，包含视频文案以及关键词信息</w:t>
            </w:r>
          </w:p>
        </w:tc>
        <w:tc>
          <w:tcPr>
            <w:tcW w:w="1331" w:type="dxa"/>
            <w:vMerge/>
            <w:tcBorders>
              <w:left w:val="single" w:sz="4" w:space="0" w:color="auto"/>
              <w:right w:val="single" w:sz="4" w:space="0" w:color="auto"/>
            </w:tcBorders>
            <w:shd w:val="clear" w:color="auto" w:fill="auto"/>
            <w:vAlign w:val="center"/>
          </w:tcPr>
          <w:p w:rsidR="00E61D86" w:rsidRDefault="00E61D86" w:rsidP="00EC6804">
            <w:pPr>
              <w:rPr>
                <w:sz w:val="20"/>
              </w:rPr>
            </w:pPr>
          </w:p>
        </w:tc>
      </w:tr>
      <w:tr w:rsidR="00E61D86" w:rsidTr="00EC6804">
        <w:trPr>
          <w:trHeight w:val="502"/>
          <w:jc w:val="center"/>
        </w:trPr>
        <w:tc>
          <w:tcPr>
            <w:tcW w:w="1425" w:type="dxa"/>
            <w:vMerge/>
            <w:tcBorders>
              <w:left w:val="single" w:sz="4" w:space="0" w:color="auto"/>
              <w:right w:val="single" w:sz="4" w:space="0" w:color="auto"/>
            </w:tcBorders>
            <w:shd w:val="clear" w:color="auto" w:fill="auto"/>
            <w:vAlign w:val="center"/>
          </w:tcPr>
          <w:p w:rsidR="00E61D86" w:rsidRDefault="00E61D86" w:rsidP="00EC6804">
            <w:pPr>
              <w:rPr>
                <w:sz w:val="20"/>
              </w:rPr>
            </w:pPr>
          </w:p>
        </w:tc>
        <w:tc>
          <w:tcPr>
            <w:tcW w:w="697" w:type="dxa"/>
            <w:vMerge/>
            <w:tcBorders>
              <w:left w:val="single" w:sz="4" w:space="0" w:color="auto"/>
              <w:right w:val="single" w:sz="4" w:space="0" w:color="auto"/>
            </w:tcBorders>
            <w:shd w:val="clear" w:color="auto" w:fill="auto"/>
            <w:vAlign w:val="center"/>
          </w:tcPr>
          <w:p w:rsidR="00E61D86" w:rsidRDefault="00E61D86" w:rsidP="00EC6804">
            <w:pPr>
              <w:pStyle w:val="a9"/>
              <w:widowControl/>
              <w:spacing w:beforeAutospacing="0" w:afterAutospacing="0" w:line="240" w:lineRule="auto"/>
              <w:ind w:firstLineChars="0" w:firstLine="0"/>
              <w:rPr>
                <w:rFonts w:ascii="楷体" w:eastAsia="楷体" w:hAnsi="楷体" w:cs="宋体"/>
                <w:sz w:val="21"/>
                <w:szCs w:val="21"/>
              </w:rPr>
            </w:pPr>
          </w:p>
        </w:tc>
        <w:tc>
          <w:tcPr>
            <w:tcW w:w="4472" w:type="dxa"/>
            <w:tcBorders>
              <w:top w:val="single" w:sz="4" w:space="0" w:color="auto"/>
              <w:left w:val="single" w:sz="4" w:space="0" w:color="auto"/>
              <w:bottom w:val="single" w:sz="4" w:space="0" w:color="auto"/>
              <w:right w:val="single" w:sz="4" w:space="0" w:color="auto"/>
            </w:tcBorders>
            <w:shd w:val="clear" w:color="auto" w:fill="auto"/>
          </w:tcPr>
          <w:p w:rsidR="00E61D86" w:rsidRPr="0048056E" w:rsidRDefault="00E61D86" w:rsidP="00EC6804">
            <w:pPr>
              <w:rPr>
                <w:rFonts w:ascii="楷体" w:eastAsia="楷体" w:hAnsi="楷体" w:cs="宋体"/>
                <w:szCs w:val="21"/>
              </w:rPr>
            </w:pPr>
            <w:r w:rsidRPr="005E559E">
              <w:rPr>
                <w:rFonts w:ascii="楷体" w:eastAsia="楷体" w:hAnsi="楷体" w:cs="宋体" w:hint="eastAsia"/>
                <w:color w:val="000000"/>
                <w:szCs w:val="21"/>
                <w:lang w:bidi="ar"/>
              </w:rPr>
              <w:t>利用</w:t>
            </w:r>
            <w:r w:rsidRPr="005E559E">
              <w:rPr>
                <w:rFonts w:ascii="楷体" w:eastAsia="楷体" w:hAnsi="楷体" w:cs="宋体"/>
                <w:color w:val="000000"/>
                <w:szCs w:val="21"/>
                <w:lang w:bidi="ar"/>
              </w:rPr>
              <w:t>AI大模型，分析视频文案沟通词以及记忆词</w:t>
            </w:r>
          </w:p>
        </w:tc>
        <w:tc>
          <w:tcPr>
            <w:tcW w:w="1331" w:type="dxa"/>
            <w:vMerge/>
            <w:tcBorders>
              <w:left w:val="single" w:sz="4" w:space="0" w:color="auto"/>
              <w:right w:val="single" w:sz="4" w:space="0" w:color="auto"/>
            </w:tcBorders>
            <w:shd w:val="clear" w:color="auto" w:fill="auto"/>
            <w:vAlign w:val="center"/>
          </w:tcPr>
          <w:p w:rsidR="00E61D86" w:rsidRDefault="00E61D86" w:rsidP="00EC6804">
            <w:pPr>
              <w:rPr>
                <w:sz w:val="20"/>
              </w:rPr>
            </w:pPr>
          </w:p>
        </w:tc>
      </w:tr>
      <w:tr w:rsidR="00E61D86" w:rsidTr="00EC6804">
        <w:trPr>
          <w:trHeight w:val="502"/>
          <w:jc w:val="center"/>
        </w:trPr>
        <w:tc>
          <w:tcPr>
            <w:tcW w:w="1425" w:type="dxa"/>
            <w:vMerge/>
            <w:tcBorders>
              <w:left w:val="single" w:sz="4" w:space="0" w:color="auto"/>
              <w:right w:val="single" w:sz="4" w:space="0" w:color="auto"/>
            </w:tcBorders>
            <w:shd w:val="clear" w:color="auto" w:fill="auto"/>
            <w:vAlign w:val="center"/>
          </w:tcPr>
          <w:p w:rsidR="00E61D86" w:rsidRDefault="00E61D86" w:rsidP="00EC6804">
            <w:pPr>
              <w:rPr>
                <w:sz w:val="20"/>
              </w:rPr>
            </w:pPr>
          </w:p>
        </w:tc>
        <w:tc>
          <w:tcPr>
            <w:tcW w:w="697" w:type="dxa"/>
            <w:vMerge/>
            <w:tcBorders>
              <w:left w:val="single" w:sz="4" w:space="0" w:color="auto"/>
              <w:right w:val="single" w:sz="4" w:space="0" w:color="auto"/>
            </w:tcBorders>
            <w:shd w:val="clear" w:color="auto" w:fill="auto"/>
            <w:vAlign w:val="center"/>
          </w:tcPr>
          <w:p w:rsidR="00E61D86" w:rsidRDefault="00E61D86" w:rsidP="00EC6804">
            <w:pPr>
              <w:pStyle w:val="a9"/>
              <w:widowControl/>
              <w:spacing w:beforeAutospacing="0" w:afterAutospacing="0" w:line="240" w:lineRule="auto"/>
              <w:ind w:firstLineChars="0" w:firstLine="0"/>
              <w:rPr>
                <w:rFonts w:ascii="楷体" w:eastAsia="楷体" w:hAnsi="楷体" w:cs="宋体"/>
                <w:sz w:val="21"/>
                <w:szCs w:val="21"/>
              </w:rPr>
            </w:pPr>
          </w:p>
        </w:tc>
        <w:tc>
          <w:tcPr>
            <w:tcW w:w="4472" w:type="dxa"/>
            <w:tcBorders>
              <w:top w:val="single" w:sz="4" w:space="0" w:color="auto"/>
              <w:left w:val="single" w:sz="4" w:space="0" w:color="auto"/>
              <w:bottom w:val="single" w:sz="4" w:space="0" w:color="auto"/>
              <w:right w:val="single" w:sz="4" w:space="0" w:color="auto"/>
            </w:tcBorders>
            <w:shd w:val="clear" w:color="auto" w:fill="auto"/>
            <w:vAlign w:val="center"/>
          </w:tcPr>
          <w:p w:rsidR="00E61D86" w:rsidRPr="005E559E" w:rsidRDefault="00E61D86" w:rsidP="00EC6804">
            <w:pPr>
              <w:rPr>
                <w:rFonts w:ascii="楷体" w:eastAsia="楷体" w:hAnsi="楷体" w:cs="楷体" w:hint="eastAsia"/>
                <w:szCs w:val="21"/>
              </w:rPr>
            </w:pPr>
            <w:r>
              <w:rPr>
                <w:rFonts w:ascii="楷体" w:eastAsia="楷体" w:hAnsi="楷体" w:cs="楷体" w:hint="eastAsia"/>
                <w:szCs w:val="21"/>
              </w:rPr>
              <w:t>以下可视化数据实现联动展示，否则不作为中标候选人：</w:t>
            </w:r>
            <w:r>
              <w:rPr>
                <w:rFonts w:ascii="楷体" w:eastAsia="楷体" w:hAnsi="楷体" w:cs="楷体"/>
                <w:szCs w:val="21"/>
              </w:rPr>
              <w:t>通过词汇类别（记忆词、沟通词、关键词）分别展示</w:t>
            </w:r>
            <w:r>
              <w:rPr>
                <w:rFonts w:ascii="楷体" w:eastAsia="楷体" w:hAnsi="楷体" w:cs="楷体" w:hint="eastAsia"/>
                <w:szCs w:val="21"/>
              </w:rPr>
              <w:t>对应词汇词云图</w:t>
            </w:r>
          </w:p>
        </w:tc>
        <w:tc>
          <w:tcPr>
            <w:tcW w:w="1331" w:type="dxa"/>
            <w:vMerge/>
            <w:tcBorders>
              <w:left w:val="single" w:sz="4" w:space="0" w:color="auto"/>
              <w:right w:val="single" w:sz="4" w:space="0" w:color="auto"/>
            </w:tcBorders>
            <w:shd w:val="clear" w:color="auto" w:fill="auto"/>
            <w:vAlign w:val="center"/>
          </w:tcPr>
          <w:p w:rsidR="00E61D86" w:rsidRDefault="00E61D86" w:rsidP="00EC6804">
            <w:pPr>
              <w:rPr>
                <w:sz w:val="20"/>
              </w:rPr>
            </w:pPr>
          </w:p>
        </w:tc>
      </w:tr>
    </w:tbl>
    <w:p w:rsidR="00E61D86" w:rsidRPr="00E61D86" w:rsidRDefault="00E61D86">
      <w:pPr>
        <w:spacing w:line="360" w:lineRule="auto"/>
        <w:ind w:firstLineChars="200" w:firstLine="482"/>
        <w:rPr>
          <w:rFonts w:ascii="楷体_GB2312" w:eastAsia="楷体_GB2312" w:hAnsi="宋体" w:cs="Arial Unicode MS"/>
          <w:b/>
          <w:bCs/>
          <w:sz w:val="24"/>
        </w:rPr>
      </w:pPr>
    </w:p>
    <w:p w:rsidR="00C71CA9" w:rsidRDefault="001775C9">
      <w:pPr>
        <w:spacing w:line="360" w:lineRule="auto"/>
        <w:ind w:firstLineChars="200" w:firstLine="482"/>
        <w:rPr>
          <w:rFonts w:ascii="楷体_GB2312" w:eastAsia="楷体_GB2312" w:hAnsi="宋体" w:cs="Arial Unicode MS"/>
          <w:b/>
          <w:bCs/>
          <w:sz w:val="24"/>
        </w:rPr>
      </w:pPr>
      <w:r>
        <w:rPr>
          <w:rFonts w:ascii="楷体_GB2312" w:eastAsia="楷体_GB2312" w:hAnsi="宋体" w:cs="Arial Unicode MS" w:hint="eastAsia"/>
          <w:b/>
          <w:bCs/>
          <w:sz w:val="24"/>
        </w:rPr>
        <w:t>二、评分指标</w:t>
      </w:r>
    </w:p>
    <w:p w:rsidR="00C71CA9" w:rsidRDefault="001775C9">
      <w:pPr>
        <w:spacing w:line="360" w:lineRule="auto"/>
        <w:ind w:firstLineChars="200" w:firstLine="480"/>
        <w:rPr>
          <w:rFonts w:ascii="楷体_GB2312" w:eastAsia="楷体_GB2312" w:hAnsi="宋体"/>
          <w:sz w:val="24"/>
        </w:rPr>
      </w:pPr>
      <w:r>
        <w:rPr>
          <w:rFonts w:ascii="楷体_GB2312" w:eastAsia="楷体_GB2312" w:hAnsi="宋体"/>
          <w:sz w:val="24"/>
        </w:rPr>
        <w:t>1</w:t>
      </w:r>
      <w:r>
        <w:rPr>
          <w:rFonts w:ascii="楷体_GB2312" w:eastAsia="楷体_GB2312" w:hAnsi="宋体" w:hint="eastAsia"/>
          <w:sz w:val="24"/>
        </w:rPr>
        <w:t>.以上</w:t>
      </w:r>
      <w:r w:rsidR="00406A93">
        <w:rPr>
          <w:rFonts w:ascii="楷体_GB2312" w:eastAsia="楷体_GB2312" w:hAnsi="宋体"/>
          <w:sz w:val="24"/>
        </w:rPr>
        <w:t>6</w:t>
      </w:r>
      <w:r>
        <w:rPr>
          <w:rFonts w:ascii="楷体_GB2312" w:eastAsia="楷体_GB2312" w:hAnsi="宋体" w:hint="eastAsia"/>
          <w:sz w:val="24"/>
        </w:rPr>
        <w:t>个机器人实验实施步骤中的可视化数据如无法实现远程或现场联动展示，每个</w:t>
      </w:r>
      <w:proofErr w:type="gramStart"/>
      <w:r>
        <w:rPr>
          <w:rFonts w:ascii="楷体_GB2312" w:eastAsia="楷体_GB2312" w:hAnsi="宋体" w:hint="eastAsia"/>
          <w:sz w:val="24"/>
        </w:rPr>
        <w:t>扣技术</w:t>
      </w:r>
      <w:proofErr w:type="gramEnd"/>
      <w:r>
        <w:rPr>
          <w:rFonts w:ascii="楷体_GB2312" w:eastAsia="楷体_GB2312" w:hAnsi="宋体" w:hint="eastAsia"/>
          <w:sz w:val="24"/>
        </w:rPr>
        <w:t>总分的1</w:t>
      </w:r>
      <w:r>
        <w:rPr>
          <w:rFonts w:ascii="楷体_GB2312" w:eastAsia="楷体_GB2312" w:hAnsi="宋体"/>
          <w:sz w:val="24"/>
        </w:rPr>
        <w:t>/</w:t>
      </w:r>
      <w:r w:rsidR="00406A93">
        <w:rPr>
          <w:rFonts w:ascii="楷体_GB2312" w:eastAsia="楷体_GB2312" w:hAnsi="宋体"/>
          <w:sz w:val="24"/>
        </w:rPr>
        <w:t>6</w:t>
      </w:r>
      <w:r>
        <w:rPr>
          <w:rFonts w:ascii="楷体_GB2312" w:eastAsia="楷体_GB2312" w:hAnsi="宋体" w:hint="eastAsia"/>
          <w:sz w:val="24"/>
        </w:rPr>
        <w:t>，直到全部技术总分扣完为止。</w:t>
      </w:r>
    </w:p>
    <w:p w:rsidR="00C71CA9" w:rsidRDefault="001775C9">
      <w:pPr>
        <w:spacing w:line="360" w:lineRule="auto"/>
        <w:ind w:firstLineChars="200" w:firstLine="480"/>
        <w:rPr>
          <w:rFonts w:ascii="楷体_GB2312" w:eastAsia="楷体_GB2312" w:hAnsi="宋体"/>
          <w:sz w:val="24"/>
        </w:rPr>
      </w:pPr>
      <w:r>
        <w:rPr>
          <w:rFonts w:ascii="楷体_GB2312" w:eastAsia="楷体_GB2312" w:hAnsi="宋体"/>
          <w:sz w:val="24"/>
        </w:rPr>
        <w:t>2.</w:t>
      </w:r>
      <w:r>
        <w:rPr>
          <w:rFonts w:ascii="楷体_GB2312" w:eastAsia="楷体_GB2312" w:hAnsi="宋体" w:hint="eastAsia"/>
          <w:sz w:val="24"/>
        </w:rPr>
        <w:t>现场或远程展示以上</w:t>
      </w:r>
      <w:r w:rsidR="00406A93">
        <w:rPr>
          <w:rFonts w:ascii="楷体_GB2312" w:eastAsia="楷体_GB2312" w:hAnsi="宋体"/>
          <w:sz w:val="24"/>
        </w:rPr>
        <w:t>6</w:t>
      </w:r>
      <w:r>
        <w:rPr>
          <w:rFonts w:ascii="楷体_GB2312" w:eastAsia="楷体_GB2312" w:hAnsi="宋体" w:hint="eastAsia"/>
          <w:sz w:val="24"/>
        </w:rPr>
        <w:t>个机器人实验的源代码，并讲解源代码流程逻辑，如不能展示源代码，或讲解源代码流程逻辑，每个</w:t>
      </w:r>
      <w:proofErr w:type="gramStart"/>
      <w:r>
        <w:rPr>
          <w:rFonts w:ascii="楷体_GB2312" w:eastAsia="楷体_GB2312" w:hAnsi="宋体" w:hint="eastAsia"/>
          <w:sz w:val="24"/>
        </w:rPr>
        <w:t>扣技术</w:t>
      </w:r>
      <w:proofErr w:type="gramEnd"/>
      <w:r>
        <w:rPr>
          <w:rFonts w:ascii="楷体_GB2312" w:eastAsia="楷体_GB2312" w:hAnsi="宋体" w:hint="eastAsia"/>
          <w:sz w:val="24"/>
        </w:rPr>
        <w:t>总分的1</w:t>
      </w:r>
      <w:r>
        <w:rPr>
          <w:rFonts w:ascii="楷体_GB2312" w:eastAsia="楷体_GB2312" w:hAnsi="宋体"/>
          <w:sz w:val="24"/>
        </w:rPr>
        <w:t>/</w:t>
      </w:r>
      <w:r w:rsidR="00406A93">
        <w:rPr>
          <w:rFonts w:ascii="楷体_GB2312" w:eastAsia="楷体_GB2312" w:hAnsi="宋体"/>
          <w:sz w:val="24"/>
        </w:rPr>
        <w:t>6</w:t>
      </w:r>
      <w:r>
        <w:rPr>
          <w:rFonts w:ascii="楷体_GB2312" w:eastAsia="楷体_GB2312" w:hAnsi="宋体" w:hint="eastAsia"/>
          <w:sz w:val="24"/>
        </w:rPr>
        <w:t>，直到全部技术总分扣完为止。</w:t>
      </w:r>
    </w:p>
    <w:p w:rsidR="00C71CA9" w:rsidRDefault="001775C9">
      <w:pPr>
        <w:spacing w:line="360" w:lineRule="auto"/>
        <w:ind w:firstLineChars="200" w:firstLine="480"/>
        <w:rPr>
          <w:rFonts w:ascii="楷体_GB2312" w:eastAsia="楷体_GB2312" w:hAnsi="宋体"/>
          <w:sz w:val="24"/>
        </w:rPr>
      </w:pPr>
      <w:r>
        <w:rPr>
          <w:rFonts w:ascii="楷体_GB2312" w:eastAsia="楷体_GB2312" w:hAnsi="宋体" w:hint="eastAsia"/>
          <w:sz w:val="24"/>
        </w:rPr>
        <w:t>4</w:t>
      </w:r>
      <w:r>
        <w:rPr>
          <w:rFonts w:ascii="楷体_GB2312" w:eastAsia="楷体_GB2312" w:hAnsi="宋体"/>
          <w:sz w:val="24"/>
        </w:rPr>
        <w:t>.</w:t>
      </w:r>
      <w:r>
        <w:rPr>
          <w:rFonts w:ascii="楷体_GB2312" w:eastAsia="楷体_GB2312" w:hAnsi="宋体" w:hint="eastAsia"/>
          <w:sz w:val="24"/>
        </w:rPr>
        <w:t>制造厂商直接投标，得2</w:t>
      </w:r>
      <w:r>
        <w:rPr>
          <w:rFonts w:ascii="楷体_GB2312" w:eastAsia="楷体_GB2312" w:hAnsi="宋体"/>
          <w:sz w:val="24"/>
        </w:rPr>
        <w:t>0</w:t>
      </w:r>
      <w:r>
        <w:rPr>
          <w:rFonts w:ascii="楷体_GB2312" w:eastAsia="楷体_GB2312" w:hAnsi="宋体" w:hint="eastAsia"/>
          <w:sz w:val="24"/>
        </w:rPr>
        <w:t>分。如非制造厂商投标，需提供制造厂商授权函和售后服务承诺函原件，得5分。否则不得分。</w:t>
      </w:r>
    </w:p>
    <w:p w:rsidR="00C71CA9" w:rsidRDefault="001775C9">
      <w:pPr>
        <w:spacing w:line="360" w:lineRule="auto"/>
        <w:ind w:firstLineChars="200" w:firstLine="480"/>
        <w:rPr>
          <w:rFonts w:ascii="楷体_GB2312" w:eastAsia="楷体_GB2312" w:hAnsi="宋体"/>
          <w:sz w:val="24"/>
        </w:rPr>
      </w:pPr>
      <w:r>
        <w:rPr>
          <w:rFonts w:ascii="楷体_GB2312" w:eastAsia="楷体_GB2312" w:hAnsi="宋体"/>
          <w:sz w:val="24"/>
        </w:rPr>
        <w:t>5</w:t>
      </w:r>
      <w:r>
        <w:rPr>
          <w:rFonts w:ascii="楷体_GB2312" w:eastAsia="楷体_GB2312" w:hAnsi="宋体" w:hint="eastAsia"/>
          <w:sz w:val="24"/>
        </w:rPr>
        <w:t>.软件中配有上课使用的教学PPT。需现场或远程演示。如满足，得5分。</w:t>
      </w:r>
    </w:p>
    <w:p w:rsidR="00C71CA9" w:rsidRDefault="001775C9">
      <w:pPr>
        <w:spacing w:line="360" w:lineRule="auto"/>
        <w:ind w:firstLineChars="200" w:firstLine="480"/>
        <w:rPr>
          <w:rFonts w:ascii="楷体_GB2312" w:eastAsia="楷体_GB2312" w:hAnsi="宋体"/>
          <w:sz w:val="24"/>
        </w:rPr>
      </w:pPr>
      <w:r>
        <w:rPr>
          <w:rFonts w:ascii="楷体_GB2312" w:eastAsia="楷体_GB2312" w:hAnsi="宋体"/>
          <w:sz w:val="24"/>
        </w:rPr>
        <w:t>6.</w:t>
      </w:r>
      <w:r>
        <w:rPr>
          <w:rFonts w:ascii="楷体_GB2312" w:eastAsia="楷体_GB2312" w:hAnsi="宋体" w:hint="eastAsia"/>
          <w:sz w:val="24"/>
        </w:rPr>
        <w:t>投标人具有强大的师资力量和丰富的培训经验，股东具有高校教师背景，并能提供高校教师资格证复印件。如满足，得5分。</w:t>
      </w:r>
    </w:p>
    <w:p w:rsidR="00C71CA9" w:rsidRDefault="001775C9">
      <w:pPr>
        <w:spacing w:line="360" w:lineRule="auto"/>
        <w:ind w:firstLineChars="200" w:firstLine="480"/>
        <w:rPr>
          <w:rFonts w:ascii="楷体_GB2312" w:eastAsia="楷体_GB2312" w:hAnsi="宋体"/>
          <w:sz w:val="24"/>
        </w:rPr>
      </w:pPr>
      <w:r>
        <w:rPr>
          <w:rFonts w:ascii="楷体_GB2312" w:eastAsia="楷体_GB2312" w:hAnsi="宋体"/>
          <w:sz w:val="24"/>
        </w:rPr>
        <w:t>7.</w:t>
      </w:r>
      <w:r>
        <w:rPr>
          <w:rFonts w:ascii="楷体_GB2312" w:eastAsia="楷体_GB2312" w:hAnsi="宋体" w:hint="eastAsia"/>
          <w:sz w:val="24"/>
        </w:rPr>
        <w:t>企业技术保障：按投标人提交的售后服务方案，包含但不限于售后服务措施（保修期、维护保养及应急维修安排方案，及拟投入本项目的软件工程师等技术服务人员在本单位服务期间缴纳的至少6个月的社保凭证）。如满足，得5</w:t>
      </w:r>
      <w:r>
        <w:rPr>
          <w:rFonts w:ascii="楷体_GB2312" w:eastAsia="楷体_GB2312" w:hAnsi="宋体" w:hint="eastAsia"/>
          <w:sz w:val="24"/>
        </w:rPr>
        <w:lastRenderedPageBreak/>
        <w:t>分。</w:t>
      </w:r>
    </w:p>
    <w:p w:rsidR="00C71CA9" w:rsidRDefault="001775C9">
      <w:pPr>
        <w:spacing w:line="360" w:lineRule="auto"/>
        <w:ind w:firstLineChars="200" w:firstLine="480"/>
        <w:rPr>
          <w:rFonts w:ascii="楷体_GB2312" w:eastAsia="楷体_GB2312" w:hAnsi="宋体"/>
          <w:sz w:val="24"/>
        </w:rPr>
      </w:pPr>
      <w:r>
        <w:rPr>
          <w:rFonts w:ascii="楷体_GB2312" w:eastAsia="楷体_GB2312" w:hAnsi="宋体"/>
          <w:sz w:val="24"/>
        </w:rPr>
        <w:t>8.</w:t>
      </w:r>
      <w:r>
        <w:rPr>
          <w:rFonts w:ascii="楷体_GB2312" w:eastAsia="楷体_GB2312" w:hAnsi="宋体" w:hint="eastAsia"/>
          <w:sz w:val="24"/>
        </w:rPr>
        <w:t xml:space="preserve"> 投标人实施方案（包含但不限于质量保证、交货期、安装调试、验收等内容）的科学性、合理性等情况。满分5分。</w:t>
      </w:r>
    </w:p>
    <w:p w:rsidR="00C71CA9" w:rsidRDefault="00C71CA9">
      <w:pPr>
        <w:spacing w:line="360" w:lineRule="auto"/>
        <w:ind w:firstLineChars="200" w:firstLine="480"/>
        <w:rPr>
          <w:rFonts w:ascii="楷体" w:eastAsia="楷体" w:hAnsi="楷体" w:cs="楷体"/>
          <w:sz w:val="24"/>
        </w:rPr>
      </w:pPr>
      <w:bookmarkStart w:id="1" w:name="_GoBack"/>
      <w:bookmarkEnd w:id="1"/>
    </w:p>
    <w:sectPr w:rsidR="00C71CA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38B" w:rsidRDefault="0087738B">
      <w:r>
        <w:separator/>
      </w:r>
    </w:p>
  </w:endnote>
  <w:endnote w:type="continuationSeparator" w:id="0">
    <w:p w:rsidR="0087738B" w:rsidRDefault="0087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38B" w:rsidRDefault="0087738B">
      <w:r>
        <w:separator/>
      </w:r>
    </w:p>
  </w:footnote>
  <w:footnote w:type="continuationSeparator" w:id="0">
    <w:p w:rsidR="0087738B" w:rsidRDefault="00877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CA9" w:rsidRDefault="001775C9">
    <w:pPr>
      <w:pStyle w:val="a8"/>
    </w:pPr>
    <w:r>
      <w:rPr>
        <w:noProof/>
      </w:rPr>
      <w:drawing>
        <wp:inline distT="0" distB="0" distL="114300" distR="114300">
          <wp:extent cx="1318895" cy="252095"/>
          <wp:effectExtent l="0" t="0" r="6985" b="6985"/>
          <wp:docPr id="9" name="图片 1" descr="杰科力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杰科力LOGO (1)"/>
                  <pic:cNvPicPr>
                    <a:picLocks noChangeAspect="1"/>
                  </pic:cNvPicPr>
                </pic:nvPicPr>
                <pic:blipFill>
                  <a:blip r:embed="rId1"/>
                  <a:stretch>
                    <a:fillRect/>
                  </a:stretch>
                </pic:blipFill>
                <pic:spPr>
                  <a:xfrm>
                    <a:off x="0" y="0"/>
                    <a:ext cx="1318895" cy="252095"/>
                  </a:xfrm>
                  <a:prstGeom prst="rect">
                    <a:avLst/>
                  </a:prstGeom>
                  <a:noFill/>
                  <a:ln>
                    <a:noFill/>
                  </a:ln>
                </pic:spPr>
              </pic:pic>
            </a:graphicData>
          </a:graphic>
        </wp:inline>
      </w:drawing>
    </w:r>
    <w:r>
      <w:t> </w:t>
    </w:r>
    <w:r>
      <w:rPr>
        <w:rFonts w:hint="eastAsia"/>
      </w:rPr>
      <w:t xml:space="preserve">    </w:t>
    </w:r>
    <w:r>
      <w:t> www.jiecl.com  </w:t>
    </w:r>
    <w:proofErr w:type="gramStart"/>
    <w:r>
      <w:t>微信公众号</w:t>
    </w:r>
    <w:proofErr w:type="gramEnd"/>
    <w:r>
      <w:t>：</w:t>
    </w:r>
    <w:proofErr w:type="gramStart"/>
    <w:r>
      <w:t>云班课</w:t>
    </w:r>
    <w:proofErr w:type="gramEnd"/>
    <w:r>
      <w:t>Online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AF544B"/>
    <w:multiLevelType w:val="singleLevel"/>
    <w:tmpl w:val="32AF544B"/>
    <w:lvl w:ilvl="0">
      <w:start w:val="4"/>
      <w:numFmt w:val="decimal"/>
      <w:suff w:val="nothing"/>
      <w:lvlText w:val="%1、"/>
      <w:lvlJc w:val="left"/>
    </w:lvl>
  </w:abstractNum>
  <w:abstractNum w:abstractNumId="1">
    <w:nsid w:val="50CD85B6"/>
    <w:multiLevelType w:val="singleLevel"/>
    <w:tmpl w:val="50CD85B6"/>
    <w:lvl w:ilvl="0">
      <w:start w:val="3"/>
      <w:numFmt w:val="decimal"/>
      <w:suff w:val="nothing"/>
      <w:lvlText w:val="%1、"/>
      <w:lvlJc w:val="left"/>
    </w:lvl>
  </w:abstractNum>
  <w:abstractNum w:abstractNumId="2">
    <w:nsid w:val="6382E7A7"/>
    <w:multiLevelType w:val="multilevel"/>
    <w:tmpl w:val="6382E7A7"/>
    <w:lvl w:ilvl="0">
      <w:start w:val="1"/>
      <w:numFmt w:val="chineseCounting"/>
      <w:suff w:val="nothing"/>
      <w:lvlText w:val="%1、"/>
      <w:lvlJc w:val="left"/>
      <w:pPr>
        <w:tabs>
          <w:tab w:val="left" w:pos="0"/>
        </w:tabs>
        <w:ind w:left="-443" w:firstLine="400"/>
      </w:pPr>
      <w:rPr>
        <w:rFonts w:hint="eastAsia"/>
      </w:rPr>
    </w:lvl>
    <w:lvl w:ilvl="1">
      <w:start w:val="1"/>
      <w:numFmt w:val="decimal"/>
      <w:pStyle w:val="2"/>
      <w:suff w:val="nothing"/>
      <w:lvlText w:val="%2．"/>
      <w:lvlJc w:val="left"/>
      <w:pPr>
        <w:ind w:left="-443" w:firstLine="400"/>
      </w:pPr>
      <w:rPr>
        <w:rFonts w:ascii="宋体" w:eastAsia="宋体" w:hAnsi="宋体" w:cs="宋体" w:hint="eastAsia"/>
      </w:rPr>
    </w:lvl>
    <w:lvl w:ilvl="2">
      <w:start w:val="1"/>
      <w:numFmt w:val="decimal"/>
      <w:suff w:val="nothing"/>
      <w:lvlText w:val="（%3）"/>
      <w:lvlJc w:val="left"/>
      <w:pPr>
        <w:ind w:left="-442" w:firstLine="402"/>
      </w:pPr>
      <w:rPr>
        <w:rFonts w:ascii="宋体" w:eastAsia="宋体" w:hAnsi="宋体" w:cs="宋体" w:hint="eastAsia"/>
      </w:rPr>
    </w:lvl>
    <w:lvl w:ilvl="3">
      <w:start w:val="1"/>
      <w:numFmt w:val="decimalEnclosedCircleChinese"/>
      <w:suff w:val="nothing"/>
      <w:lvlText w:val="%4 "/>
      <w:lvlJc w:val="left"/>
      <w:pPr>
        <w:ind w:left="-766" w:firstLine="402"/>
      </w:pPr>
      <w:rPr>
        <w:rFonts w:ascii="宋体" w:eastAsia="宋体" w:hAnsi="宋体" w:cs="宋体" w:hint="eastAsia"/>
      </w:rPr>
    </w:lvl>
    <w:lvl w:ilvl="4">
      <w:start w:val="1"/>
      <w:numFmt w:val="decimal"/>
      <w:suff w:val="nothing"/>
      <w:lvlText w:val="%5）"/>
      <w:lvlJc w:val="left"/>
      <w:pPr>
        <w:ind w:left="-766" w:firstLine="402"/>
      </w:pPr>
      <w:rPr>
        <w:rFonts w:hint="eastAsia"/>
      </w:rPr>
    </w:lvl>
    <w:lvl w:ilvl="5">
      <w:start w:val="1"/>
      <w:numFmt w:val="lowerLetter"/>
      <w:suff w:val="nothing"/>
      <w:lvlText w:val="%6．"/>
      <w:lvlJc w:val="left"/>
      <w:pPr>
        <w:ind w:left="-766" w:firstLine="402"/>
      </w:pPr>
      <w:rPr>
        <w:rFonts w:hint="eastAsia"/>
      </w:rPr>
    </w:lvl>
    <w:lvl w:ilvl="6">
      <w:start w:val="1"/>
      <w:numFmt w:val="lowerLetter"/>
      <w:suff w:val="nothing"/>
      <w:lvlText w:val="%7）"/>
      <w:lvlJc w:val="left"/>
      <w:pPr>
        <w:ind w:left="-766" w:firstLine="402"/>
      </w:pPr>
      <w:rPr>
        <w:rFonts w:hint="eastAsia"/>
      </w:rPr>
    </w:lvl>
    <w:lvl w:ilvl="7">
      <w:start w:val="1"/>
      <w:numFmt w:val="lowerRoman"/>
      <w:suff w:val="nothing"/>
      <w:lvlText w:val="%8. "/>
      <w:lvlJc w:val="left"/>
      <w:pPr>
        <w:ind w:left="-766" w:firstLine="402"/>
      </w:pPr>
      <w:rPr>
        <w:rFonts w:hint="eastAsia"/>
      </w:rPr>
    </w:lvl>
    <w:lvl w:ilvl="8">
      <w:start w:val="1"/>
      <w:numFmt w:val="lowerRoman"/>
      <w:suff w:val="nothing"/>
      <w:lvlText w:val="%9）"/>
      <w:lvlJc w:val="left"/>
      <w:pPr>
        <w:ind w:left="-766"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zMTkzMGJhNWJlMWZhMDMxNmFjZDQwZDhiMzMzYjUifQ=="/>
  </w:docVars>
  <w:rsids>
    <w:rsidRoot w:val="7ECE6360"/>
    <w:rsid w:val="00034D36"/>
    <w:rsid w:val="00070B95"/>
    <w:rsid w:val="000826ED"/>
    <w:rsid w:val="000E06C8"/>
    <w:rsid w:val="000F203F"/>
    <w:rsid w:val="0013404B"/>
    <w:rsid w:val="0016604C"/>
    <w:rsid w:val="00166CDD"/>
    <w:rsid w:val="001775C9"/>
    <w:rsid w:val="00233C38"/>
    <w:rsid w:val="002A7ADD"/>
    <w:rsid w:val="002E06E3"/>
    <w:rsid w:val="002E1046"/>
    <w:rsid w:val="00406A93"/>
    <w:rsid w:val="00491B11"/>
    <w:rsid w:val="004B3ED6"/>
    <w:rsid w:val="004C4370"/>
    <w:rsid w:val="004E43AE"/>
    <w:rsid w:val="0050651B"/>
    <w:rsid w:val="0051493A"/>
    <w:rsid w:val="005B1662"/>
    <w:rsid w:val="00632169"/>
    <w:rsid w:val="007F3638"/>
    <w:rsid w:val="0087738B"/>
    <w:rsid w:val="00927B3E"/>
    <w:rsid w:val="00977434"/>
    <w:rsid w:val="009934BB"/>
    <w:rsid w:val="0099450A"/>
    <w:rsid w:val="009B63B9"/>
    <w:rsid w:val="00B64860"/>
    <w:rsid w:val="00BB2FA0"/>
    <w:rsid w:val="00BD567C"/>
    <w:rsid w:val="00BF08E2"/>
    <w:rsid w:val="00C267B2"/>
    <w:rsid w:val="00C71CA9"/>
    <w:rsid w:val="00CF5067"/>
    <w:rsid w:val="00D718A4"/>
    <w:rsid w:val="00D907DA"/>
    <w:rsid w:val="00DB04D2"/>
    <w:rsid w:val="00DD25F8"/>
    <w:rsid w:val="00E13759"/>
    <w:rsid w:val="00E61D86"/>
    <w:rsid w:val="00E64220"/>
    <w:rsid w:val="00EF62D1"/>
    <w:rsid w:val="00F23E5F"/>
    <w:rsid w:val="00F70855"/>
    <w:rsid w:val="00F84744"/>
    <w:rsid w:val="00F87161"/>
    <w:rsid w:val="00FF0E79"/>
    <w:rsid w:val="0658787D"/>
    <w:rsid w:val="08B94232"/>
    <w:rsid w:val="08D372DA"/>
    <w:rsid w:val="0DE6625C"/>
    <w:rsid w:val="1DE73A9E"/>
    <w:rsid w:val="1F6C0D9E"/>
    <w:rsid w:val="21D24428"/>
    <w:rsid w:val="22EA5CE4"/>
    <w:rsid w:val="2B857BDA"/>
    <w:rsid w:val="2C617D2E"/>
    <w:rsid w:val="33D939C5"/>
    <w:rsid w:val="404B79F8"/>
    <w:rsid w:val="532D7CFE"/>
    <w:rsid w:val="578E179A"/>
    <w:rsid w:val="59592D2E"/>
    <w:rsid w:val="5E07241E"/>
    <w:rsid w:val="5F4955F3"/>
    <w:rsid w:val="5FC77AE2"/>
    <w:rsid w:val="60FF6494"/>
    <w:rsid w:val="67B64517"/>
    <w:rsid w:val="7ECE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654970-2D98-4528-AA7F-240A6FA7F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Indent" w:semiHidden="1" w:uiPriority="99" w:unhideWhenUsed="1" w:qFormat="1"/>
    <w:lsdException w:name="Subtitle" w:qFormat="1"/>
    <w:lsdException w:name="Body Text First Indent 2" w:semiHidden="1"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0"/>
    <w:qFormat/>
    <w:pPr>
      <w:widowControl w:val="0"/>
      <w:jc w:val="both"/>
    </w:pPr>
    <w:rPr>
      <w:kern w:val="2"/>
      <w:sz w:val="21"/>
      <w:szCs w:val="24"/>
    </w:rPr>
  </w:style>
  <w:style w:type="paragraph" w:styleId="2">
    <w:name w:val="heading 2"/>
    <w:basedOn w:val="a"/>
    <w:next w:val="a"/>
    <w:qFormat/>
    <w:pPr>
      <w:keepNext/>
      <w:keepLines/>
      <w:numPr>
        <w:ilvl w:val="1"/>
        <w:numId w:val="1"/>
      </w:numPr>
      <w:spacing w:before="100" w:after="100" w:line="360" w:lineRule="auto"/>
      <w:ind w:left="0"/>
      <w:outlineLvl w:val="1"/>
    </w:pPr>
    <w:rPr>
      <w:rFonts w:ascii="Arial" w:eastAsia="宋体"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uiPriority w:val="99"/>
    <w:semiHidden/>
    <w:unhideWhenUsed/>
    <w:qFormat/>
    <w:pPr>
      <w:ind w:firstLineChars="200" w:firstLine="420"/>
    </w:pPr>
  </w:style>
  <w:style w:type="paragraph" w:styleId="a3">
    <w:name w:val="Body Text Indent"/>
    <w:basedOn w:val="a"/>
    <w:uiPriority w:val="99"/>
    <w:semiHidden/>
    <w:unhideWhenUsed/>
    <w:qFormat/>
    <w:pPr>
      <w:spacing w:after="120"/>
      <w:ind w:leftChars="200" w:left="420"/>
    </w:pPr>
  </w:style>
  <w:style w:type="paragraph" w:styleId="a4">
    <w:name w:val="annotation text"/>
    <w:basedOn w:val="a"/>
    <w:link w:val="Char"/>
    <w:qFormat/>
    <w:pPr>
      <w:jc w:val="left"/>
    </w:pPr>
  </w:style>
  <w:style w:type="paragraph" w:styleId="a5">
    <w:name w:val="Plain Text"/>
    <w:basedOn w:val="a"/>
    <w:qFormat/>
    <w:rPr>
      <w:rFonts w:ascii="宋体" w:eastAsia="宋体" w:hAnsi="Courier New" w:cs="Times New Roman" w:hint="eastAsia"/>
      <w:szCs w:val="22"/>
    </w:rPr>
  </w:style>
  <w:style w:type="paragraph" w:styleId="a6">
    <w:name w:val="Balloon Text"/>
    <w:basedOn w:val="a"/>
    <w:link w:val="Char0"/>
    <w:qFormat/>
    <w:rPr>
      <w:sz w:val="18"/>
      <w:szCs w:val="18"/>
    </w:rPr>
  </w:style>
  <w:style w:type="paragraph" w:styleId="a7">
    <w:name w:val="footer"/>
    <w:basedOn w:val="a"/>
    <w:link w:val="Char1"/>
    <w:qFormat/>
    <w:pPr>
      <w:tabs>
        <w:tab w:val="center" w:pos="4153"/>
        <w:tab w:val="right" w:pos="8306"/>
      </w:tabs>
      <w:snapToGrid w:val="0"/>
      <w:jc w:val="left"/>
    </w:pPr>
    <w:rPr>
      <w:sz w:val="18"/>
      <w:szCs w:val="18"/>
    </w:rPr>
  </w:style>
  <w:style w:type="paragraph" w:styleId="a8">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Autospacing="1" w:afterAutospacing="1" w:line="360" w:lineRule="auto"/>
      <w:ind w:firstLineChars="200" w:firstLine="880"/>
      <w:jc w:val="left"/>
    </w:pPr>
    <w:rPr>
      <w:rFonts w:ascii="Calibri" w:hAnsi="Calibri"/>
      <w:kern w:val="0"/>
      <w:sz w:val="24"/>
    </w:rPr>
  </w:style>
  <w:style w:type="paragraph" w:styleId="aa">
    <w:name w:val="annotation subject"/>
    <w:basedOn w:val="a4"/>
    <w:next w:val="a4"/>
    <w:link w:val="Char3"/>
    <w:qFormat/>
    <w:rPr>
      <w:b/>
      <w:bCs/>
    </w:rPr>
  </w:style>
  <w:style w:type="character" w:styleId="ab">
    <w:name w:val="annotation reference"/>
    <w:basedOn w:val="a0"/>
    <w:qFormat/>
    <w:rPr>
      <w:sz w:val="21"/>
      <w:szCs w:val="21"/>
    </w:rPr>
  </w:style>
  <w:style w:type="character" w:customStyle="1" w:styleId="Char2">
    <w:name w:val="页眉 Char"/>
    <w:basedOn w:val="a0"/>
    <w:link w:val="a8"/>
    <w:qFormat/>
    <w:rPr>
      <w:sz w:val="18"/>
      <w:szCs w:val="18"/>
    </w:rPr>
  </w:style>
  <w:style w:type="character" w:customStyle="1" w:styleId="Char1">
    <w:name w:val="页脚 Char"/>
    <w:basedOn w:val="a0"/>
    <w:link w:val="a7"/>
    <w:qFormat/>
    <w:rPr>
      <w:sz w:val="18"/>
      <w:szCs w:val="18"/>
    </w:rPr>
  </w:style>
  <w:style w:type="character" w:customStyle="1" w:styleId="Char">
    <w:name w:val="批注文字 Char"/>
    <w:basedOn w:val="a0"/>
    <w:link w:val="a4"/>
    <w:qFormat/>
  </w:style>
  <w:style w:type="character" w:customStyle="1" w:styleId="Char3">
    <w:name w:val="批注主题 Char"/>
    <w:basedOn w:val="Char"/>
    <w:link w:val="aa"/>
    <w:qFormat/>
    <w:rPr>
      <w:b/>
      <w:bCs/>
    </w:rPr>
  </w:style>
  <w:style w:type="character" w:customStyle="1" w:styleId="Char0">
    <w:name w:val="批注框文本 Char"/>
    <w:basedOn w:val="a0"/>
    <w:link w:val="a6"/>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355</Words>
  <Characters>2030</Characters>
  <Application>Microsoft Office Word</Application>
  <DocSecurity>0</DocSecurity>
  <Lines>16</Lines>
  <Paragraphs>4</Paragraphs>
  <ScaleCrop>false</ScaleCrop>
  <Company>P R C</Company>
  <LinksUpToDate>false</LinksUpToDate>
  <CharactersWithSpaces>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帐户</cp:lastModifiedBy>
  <cp:revision>35</cp:revision>
  <dcterms:created xsi:type="dcterms:W3CDTF">2022-10-25T11:36:00Z</dcterms:created>
  <dcterms:modified xsi:type="dcterms:W3CDTF">2024-07-23T08:39:00Z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9FD3E3E94742477E910D737DD444E30E</vt:lpwstr>
  </property>
</Properties>
</file>